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4E6E" w14:textId="77777777" w:rsidR="00C06DB6" w:rsidRPr="001541E4" w:rsidRDefault="002A4A62" w:rsidP="004D7E19">
      <w:pPr>
        <w:pBdr>
          <w:top w:val="nil"/>
          <w:left w:val="nil"/>
          <w:bottom w:val="nil"/>
          <w:right w:val="nil"/>
          <w:between w:val="nil"/>
        </w:pBdr>
        <w:tabs>
          <w:tab w:val="right" w:pos="9116"/>
        </w:tabs>
        <w:spacing w:after="0" w:line="288" w:lineRule="auto"/>
        <w:jc w:val="center"/>
        <w:rPr>
          <w:rFonts w:ascii="AmmanV3 Sans Medium" w:eastAsia="Simplified Arabic" w:hAnsi="AmmanV3 Sans Medium" w:cs="AmmanV3 Sans Medium"/>
          <w:b/>
          <w:color w:val="BAA028"/>
          <w:sz w:val="28"/>
          <w:szCs w:val="28"/>
        </w:rPr>
      </w:pPr>
      <w:r w:rsidRPr="001541E4">
        <w:rPr>
          <w:rFonts w:ascii="AmmanV3 Sans Medium" w:eastAsia="Simplified Arabic" w:hAnsi="AmmanV3 Sans Medium" w:cs="AmmanV3 Sans Medium"/>
          <w:b/>
          <w:color w:val="BAA028"/>
          <w:sz w:val="28"/>
          <w:szCs w:val="28"/>
          <w:rtl/>
        </w:rPr>
        <w:t>الإجراء (5): تفتيش المتابعة</w:t>
      </w:r>
    </w:p>
    <w:tbl>
      <w:tblPr>
        <w:tblStyle w:val="a"/>
        <w:bidiVisual/>
        <w:tblW w:w="9950" w:type="dxa"/>
        <w:jc w:val="center"/>
        <w:tblLayout w:type="fixed"/>
        <w:tblLook w:val="0000" w:firstRow="0" w:lastRow="0" w:firstColumn="0" w:lastColumn="0" w:noHBand="0" w:noVBand="0"/>
      </w:tblPr>
      <w:tblGrid>
        <w:gridCol w:w="4054"/>
        <w:gridCol w:w="5896"/>
      </w:tblGrid>
      <w:tr w:rsidR="00C06DB6" w:rsidRPr="00F5349F" w14:paraId="40440216" w14:textId="77777777" w:rsidTr="001E6F2A">
        <w:trPr>
          <w:trHeight w:val="51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89BBBFD" w14:textId="77777777" w:rsidR="00C06DB6" w:rsidRPr="00F5349F" w:rsidRDefault="002A4A62"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عنوان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9878D49" w14:textId="77777777" w:rsidR="00C06DB6" w:rsidRPr="00F5349F" w:rsidRDefault="00C06DB6"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C06DB6" w:rsidRPr="00F5349F" w14:paraId="16E3D8F4" w14:textId="77777777" w:rsidTr="001E6F2A">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C10D44C" w14:textId="77777777" w:rsidR="00C06DB6" w:rsidRPr="00F5349F" w:rsidRDefault="002A4A62"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رقم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CAD13F7" w14:textId="77777777" w:rsidR="00C06DB6" w:rsidRPr="00F5349F" w:rsidRDefault="00C06DB6"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C06DB6" w:rsidRPr="00F5349F" w14:paraId="05E3C380" w14:textId="77777777" w:rsidTr="001E6F2A">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E06C39C" w14:textId="77777777" w:rsidR="00C06DB6" w:rsidRPr="00F5349F" w:rsidRDefault="002A4A62"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صاغها:</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48B0FA4" w14:textId="77777777" w:rsidR="00C06DB6" w:rsidRPr="00F5349F" w:rsidRDefault="00C06DB6"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C06DB6" w:rsidRPr="00F5349F" w14:paraId="7E14476B" w14:textId="77777777" w:rsidTr="001E6F2A">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DCFAC77" w14:textId="77777777" w:rsidR="00C06DB6" w:rsidRPr="00F5349F" w:rsidRDefault="002A4A62"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تاريخ الصياغة: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3181616" w14:textId="77777777" w:rsidR="00C06DB6" w:rsidRPr="00F5349F" w:rsidRDefault="00C06DB6"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C06DB6" w:rsidRPr="00F5349F" w14:paraId="0847DACE" w14:textId="77777777" w:rsidTr="001E6F2A">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B04D6C5" w14:textId="77777777" w:rsidR="00C06DB6" w:rsidRPr="00F5349F" w:rsidRDefault="002A4A62"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آخر تعديل:</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3B029FF"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tc>
      </w:tr>
      <w:tr w:rsidR="00C06DB6" w:rsidRPr="00F5349F" w14:paraId="2CCACECD" w14:textId="77777777" w:rsidTr="001E6F2A">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7A1C908" w14:textId="77777777" w:rsidR="00C06DB6" w:rsidRPr="00F5349F" w:rsidRDefault="002A4A62"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الوضعية: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4AA1A97" w14:textId="77777777" w:rsidR="00C06DB6" w:rsidRPr="00F5349F" w:rsidRDefault="00C06DB6"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r w:rsidR="00C06DB6" w:rsidRPr="00F5349F" w14:paraId="09D3EA54" w14:textId="77777777" w:rsidTr="001E6F2A">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B6C4DEF" w14:textId="77777777" w:rsidR="00C06DB6" w:rsidRPr="00F5349F" w:rsidRDefault="002A4A62"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رقم النسخة: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4F6C443" w14:textId="77777777" w:rsidR="00C06DB6" w:rsidRPr="00F5349F" w:rsidRDefault="00C06DB6" w:rsidP="00215108">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p>
        </w:tc>
      </w:tr>
    </w:tbl>
    <w:p w14:paraId="21D13D88" w14:textId="77777777" w:rsidR="001E6F2A" w:rsidRDefault="001E6F2A" w:rsidP="00215108">
      <w:pPr>
        <w:spacing w:after="0"/>
        <w:jc w:val="both"/>
        <w:rPr>
          <w:rFonts w:ascii="AmmanV3 Sans Medium" w:hAnsi="AmmanV3 Sans Medium" w:cs="AmmanV3 Sans Medium"/>
          <w:b/>
          <w:rtl/>
        </w:rPr>
      </w:pPr>
    </w:p>
    <w:p w14:paraId="733259E7" w14:textId="77777777" w:rsidR="00C06DB6" w:rsidRPr="00F5349F" w:rsidRDefault="002A4A62" w:rsidP="00215108">
      <w:pPr>
        <w:spacing w:after="0"/>
        <w:ind w:left="-78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المراجعون:</w:t>
      </w:r>
    </w:p>
    <w:tbl>
      <w:tblPr>
        <w:tblStyle w:val="a0"/>
        <w:bidiVisual/>
        <w:tblW w:w="9953" w:type="dxa"/>
        <w:jc w:val="center"/>
        <w:tblLayout w:type="fixed"/>
        <w:tblLook w:val="0400" w:firstRow="0" w:lastRow="0" w:firstColumn="0" w:lastColumn="0" w:noHBand="0" w:noVBand="1"/>
      </w:tblPr>
      <w:tblGrid>
        <w:gridCol w:w="2340"/>
        <w:gridCol w:w="4250"/>
        <w:gridCol w:w="3363"/>
      </w:tblGrid>
      <w:tr w:rsidR="00C06DB6" w:rsidRPr="00F5349F" w14:paraId="6F7C4614" w14:textId="77777777" w:rsidTr="001E6F2A">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DAFE867"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راجعها</w:t>
            </w:r>
          </w:p>
        </w:tc>
        <w:tc>
          <w:tcPr>
            <w:tcW w:w="4250" w:type="dxa"/>
            <w:tcBorders>
              <w:top w:val="single" w:sz="4" w:space="0" w:color="000000"/>
              <w:left w:val="single" w:sz="4" w:space="0" w:color="000000"/>
              <w:bottom w:val="single" w:sz="4" w:space="0" w:color="000000"/>
              <w:right w:val="single" w:sz="4" w:space="0" w:color="000000"/>
            </w:tcBorders>
            <w:vAlign w:val="center"/>
          </w:tcPr>
          <w:p w14:paraId="1073B06E" w14:textId="77777777" w:rsidR="00C06DB6" w:rsidRPr="00F5349F" w:rsidRDefault="00C06DB6" w:rsidP="00215108">
            <w:pPr>
              <w:pBdr>
                <w:top w:val="nil"/>
                <w:left w:val="nil"/>
                <w:bottom w:val="nil"/>
                <w:right w:val="nil"/>
                <w:between w:val="nil"/>
              </w:pBdr>
              <w:spacing w:after="0"/>
              <w:ind w:left="163" w:hanging="90"/>
              <w:jc w:val="both"/>
              <w:rPr>
                <w:rFonts w:ascii="AmmanV3 Sans Medium" w:eastAsia="Simplified Arabic" w:hAnsi="AmmanV3 Sans Medium" w:cs="AmmanV3 Sans Medium"/>
                <w:b/>
                <w:color w:val="000000"/>
              </w:rPr>
            </w:pPr>
          </w:p>
        </w:tc>
        <w:tc>
          <w:tcPr>
            <w:tcW w:w="3363" w:type="dxa"/>
            <w:tcBorders>
              <w:top w:val="single" w:sz="4" w:space="0" w:color="000000"/>
              <w:left w:val="single" w:sz="4" w:space="0" w:color="000000"/>
              <w:bottom w:val="single" w:sz="4" w:space="0" w:color="000000"/>
              <w:right w:val="single" w:sz="4" w:space="0" w:color="000000"/>
            </w:tcBorders>
            <w:vAlign w:val="center"/>
          </w:tcPr>
          <w:p w14:paraId="41442CED" w14:textId="77777777" w:rsidR="00C06DB6" w:rsidRPr="00F5349F" w:rsidRDefault="00C06DB6" w:rsidP="00215108">
            <w:pPr>
              <w:pBdr>
                <w:top w:val="nil"/>
                <w:left w:val="nil"/>
                <w:bottom w:val="nil"/>
                <w:right w:val="nil"/>
                <w:between w:val="nil"/>
              </w:pBdr>
              <w:spacing w:after="0"/>
              <w:ind w:left="130" w:right="57"/>
              <w:jc w:val="both"/>
              <w:rPr>
                <w:rFonts w:ascii="AmmanV3 Sans Medium" w:eastAsia="Simplified Arabic" w:hAnsi="AmmanV3 Sans Medium" w:cs="AmmanV3 Sans Medium"/>
                <w:b/>
                <w:color w:val="000000"/>
              </w:rPr>
            </w:pPr>
          </w:p>
        </w:tc>
      </w:tr>
      <w:tr w:rsidR="00C06DB6" w:rsidRPr="00F5349F" w14:paraId="74D0C4BD" w14:textId="77777777" w:rsidTr="001E6F2A">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0D996022"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التاريخ</w:t>
            </w:r>
          </w:p>
        </w:tc>
        <w:tc>
          <w:tcPr>
            <w:tcW w:w="4250" w:type="dxa"/>
            <w:tcBorders>
              <w:top w:val="single" w:sz="4" w:space="0" w:color="000000"/>
              <w:left w:val="single" w:sz="4" w:space="0" w:color="000000"/>
              <w:bottom w:val="single" w:sz="4" w:space="0" w:color="000000"/>
              <w:right w:val="single" w:sz="4" w:space="0" w:color="000000"/>
            </w:tcBorders>
            <w:vAlign w:val="center"/>
          </w:tcPr>
          <w:p w14:paraId="5009BD5C"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tc>
        <w:tc>
          <w:tcPr>
            <w:tcW w:w="3363" w:type="dxa"/>
            <w:tcBorders>
              <w:top w:val="single" w:sz="4" w:space="0" w:color="000000"/>
              <w:left w:val="single" w:sz="4" w:space="0" w:color="000000"/>
              <w:bottom w:val="single" w:sz="4" w:space="0" w:color="000000"/>
              <w:right w:val="single" w:sz="4" w:space="0" w:color="000000"/>
            </w:tcBorders>
            <w:vAlign w:val="center"/>
          </w:tcPr>
          <w:p w14:paraId="20B2576D"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tc>
      </w:tr>
    </w:tbl>
    <w:p w14:paraId="08188631" w14:textId="77777777" w:rsidR="00C06DB6" w:rsidRPr="00F5349F" w:rsidRDefault="00C06DB6" w:rsidP="00215108">
      <w:pPr>
        <w:spacing w:after="0"/>
        <w:jc w:val="both"/>
        <w:rPr>
          <w:rFonts w:ascii="AmmanV3 Sans Medium" w:eastAsia="Simplified Arabic" w:hAnsi="AmmanV3 Sans Medium" w:cs="AmmanV3 Sans Medium"/>
          <w:b/>
          <w:color w:val="000000"/>
        </w:rPr>
      </w:pPr>
    </w:p>
    <w:p w14:paraId="2FE0BF46" w14:textId="77777777" w:rsidR="00C06DB6" w:rsidRPr="00F5349F" w:rsidRDefault="002A4A62" w:rsidP="00215108">
      <w:pPr>
        <w:spacing w:after="0"/>
        <w:ind w:left="-87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الموافقات:</w:t>
      </w:r>
    </w:p>
    <w:tbl>
      <w:tblPr>
        <w:tblStyle w:val="a1"/>
        <w:bidiVisual/>
        <w:tblW w:w="9938" w:type="dxa"/>
        <w:jc w:val="center"/>
        <w:tblLayout w:type="fixed"/>
        <w:tblLook w:val="0000" w:firstRow="0" w:lastRow="0" w:firstColumn="0" w:lastColumn="0" w:noHBand="0" w:noVBand="0"/>
      </w:tblPr>
      <w:tblGrid>
        <w:gridCol w:w="2299"/>
        <w:gridCol w:w="7639"/>
      </w:tblGrid>
      <w:tr w:rsidR="00C06DB6" w:rsidRPr="00F5349F" w14:paraId="67AE6235" w14:textId="77777777" w:rsidTr="00886EF8">
        <w:trPr>
          <w:trHeight w:val="601"/>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5C16A01E" w14:textId="77777777" w:rsidR="00C06DB6" w:rsidRPr="00F5349F" w:rsidRDefault="002A4A62" w:rsidP="00215108">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أقرها</w:t>
            </w:r>
          </w:p>
        </w:tc>
        <w:tc>
          <w:tcPr>
            <w:tcW w:w="7639" w:type="dxa"/>
            <w:tcBorders>
              <w:top w:val="single" w:sz="4" w:space="0" w:color="000000"/>
              <w:left w:val="single" w:sz="4" w:space="0" w:color="000000"/>
              <w:bottom w:val="single" w:sz="4" w:space="0" w:color="000000"/>
              <w:right w:val="single" w:sz="4" w:space="0" w:color="000000"/>
            </w:tcBorders>
            <w:shd w:val="clear" w:color="auto" w:fill="auto"/>
          </w:tcPr>
          <w:p w14:paraId="6B0987DF" w14:textId="77777777" w:rsidR="00C06DB6" w:rsidRPr="00F5349F" w:rsidRDefault="00C06DB6" w:rsidP="00215108">
            <w:pPr>
              <w:spacing w:after="0"/>
              <w:jc w:val="both"/>
              <w:rPr>
                <w:rFonts w:ascii="AmmanV3 Sans Medium" w:eastAsia="Simplified Arabic" w:hAnsi="AmmanV3 Sans Medium" w:cs="AmmanV3 Sans Medium"/>
                <w:b/>
                <w:color w:val="000000"/>
              </w:rPr>
            </w:pPr>
          </w:p>
        </w:tc>
      </w:tr>
      <w:tr w:rsidR="00C06DB6" w:rsidRPr="00F5349F" w14:paraId="3BADDC89" w14:textId="77777777" w:rsidTr="00886EF8">
        <w:trPr>
          <w:trHeight w:val="550"/>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27FA702F" w14:textId="77777777" w:rsidR="00C06DB6" w:rsidRPr="00F5349F" w:rsidRDefault="002A4A62" w:rsidP="00215108">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التاريخ</w:t>
            </w:r>
          </w:p>
        </w:tc>
        <w:tc>
          <w:tcPr>
            <w:tcW w:w="7639" w:type="dxa"/>
            <w:tcBorders>
              <w:top w:val="single" w:sz="4" w:space="0" w:color="000000"/>
              <w:left w:val="single" w:sz="4" w:space="0" w:color="000000"/>
              <w:bottom w:val="single" w:sz="4" w:space="0" w:color="000000"/>
              <w:right w:val="single" w:sz="4" w:space="0" w:color="000000"/>
            </w:tcBorders>
            <w:shd w:val="clear" w:color="auto" w:fill="auto"/>
          </w:tcPr>
          <w:p w14:paraId="4DAE8840" w14:textId="77777777" w:rsidR="00C06DB6" w:rsidRPr="00F5349F" w:rsidRDefault="00C06DB6" w:rsidP="00215108">
            <w:pPr>
              <w:spacing w:after="0"/>
              <w:jc w:val="both"/>
              <w:rPr>
                <w:rFonts w:ascii="AmmanV3 Sans Medium" w:eastAsia="Simplified Arabic" w:hAnsi="AmmanV3 Sans Medium" w:cs="AmmanV3 Sans Medium"/>
                <w:b/>
                <w:color w:val="000000"/>
              </w:rPr>
            </w:pPr>
          </w:p>
        </w:tc>
      </w:tr>
    </w:tbl>
    <w:p w14:paraId="17F25315" w14:textId="77777777" w:rsidR="00C06DB6" w:rsidRPr="00F5349F" w:rsidRDefault="00C06DB6" w:rsidP="00215108">
      <w:pPr>
        <w:spacing w:after="0"/>
        <w:jc w:val="both"/>
        <w:rPr>
          <w:rFonts w:ascii="AmmanV3 Sans Medium" w:eastAsia="Simplified Arabic" w:hAnsi="AmmanV3 Sans Medium" w:cs="AmmanV3 Sans Medium"/>
          <w:b/>
          <w:color w:val="000000"/>
        </w:rPr>
      </w:pPr>
    </w:p>
    <w:p w14:paraId="466A01E7" w14:textId="77777777" w:rsidR="00C06DB6" w:rsidRPr="00F5349F" w:rsidRDefault="002A4A62" w:rsidP="00215108">
      <w:pPr>
        <w:spacing w:after="0"/>
        <w:ind w:left="-78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مرجعية تعديل الوثيقة:</w:t>
      </w:r>
    </w:p>
    <w:tbl>
      <w:tblPr>
        <w:tblStyle w:val="a2"/>
        <w:bidiVisual/>
        <w:tblW w:w="9893" w:type="dxa"/>
        <w:jc w:val="center"/>
        <w:tblLayout w:type="fixed"/>
        <w:tblLook w:val="0000" w:firstRow="0" w:lastRow="0" w:firstColumn="0" w:lastColumn="0" w:noHBand="0" w:noVBand="0"/>
      </w:tblPr>
      <w:tblGrid>
        <w:gridCol w:w="4028"/>
        <w:gridCol w:w="904"/>
        <w:gridCol w:w="3236"/>
        <w:gridCol w:w="1725"/>
      </w:tblGrid>
      <w:tr w:rsidR="00C06DB6" w:rsidRPr="00F5349F" w14:paraId="0AC891A6" w14:textId="77777777" w:rsidTr="00886EF8">
        <w:trPr>
          <w:trHeight w:val="709"/>
          <w:jc w:val="center"/>
        </w:trPr>
        <w:tc>
          <w:tcPr>
            <w:tcW w:w="4028"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6BD7DA60" w14:textId="77777777" w:rsidR="00C06DB6" w:rsidRPr="00F5349F" w:rsidRDefault="002A4A62" w:rsidP="00215108">
            <w:pPr>
              <w:spacing w:after="0"/>
              <w:ind w:left="511" w:firstLine="179"/>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رقم النسخة</w:t>
            </w:r>
          </w:p>
        </w:tc>
        <w:tc>
          <w:tcPr>
            <w:tcW w:w="904"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52E17E73" w14:textId="77777777" w:rsidR="00C06DB6" w:rsidRPr="00F5349F" w:rsidRDefault="002A4A62" w:rsidP="00215108">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تاريخ الإصدار</w:t>
            </w:r>
          </w:p>
        </w:tc>
        <w:tc>
          <w:tcPr>
            <w:tcW w:w="323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2FBCD912" w14:textId="77777777" w:rsidR="00C06DB6" w:rsidRPr="00F5349F" w:rsidRDefault="002A4A62" w:rsidP="00215108">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مرجعية التغيير</w:t>
            </w:r>
          </w:p>
        </w:tc>
        <w:tc>
          <w:tcPr>
            <w:tcW w:w="1725" w:type="dxa"/>
            <w:tcBorders>
              <w:top w:val="single" w:sz="4" w:space="0" w:color="000000"/>
              <w:left w:val="single" w:sz="4" w:space="0" w:color="000000"/>
              <w:bottom w:val="single" w:sz="4" w:space="0" w:color="000000"/>
              <w:right w:val="single" w:sz="4" w:space="0" w:color="000000"/>
            </w:tcBorders>
            <w:shd w:val="clear" w:color="auto" w:fill="BAA028"/>
            <w:vAlign w:val="center"/>
          </w:tcPr>
          <w:p w14:paraId="7AE05277" w14:textId="77777777" w:rsidR="00C06DB6" w:rsidRPr="00F5349F" w:rsidRDefault="002A4A62" w:rsidP="00215108">
            <w:pP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الكاتب / الكتاب</w:t>
            </w:r>
          </w:p>
        </w:tc>
      </w:tr>
      <w:tr w:rsidR="00C06DB6" w:rsidRPr="00F5349F" w14:paraId="37BFD35A" w14:textId="77777777" w:rsidTr="00886EF8">
        <w:trPr>
          <w:trHeight w:val="432"/>
          <w:jc w:val="center"/>
        </w:trPr>
        <w:tc>
          <w:tcPr>
            <w:tcW w:w="40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884EDE" w14:textId="77777777" w:rsidR="00C06DB6" w:rsidRPr="00F5349F" w:rsidRDefault="00C06DB6" w:rsidP="00215108">
            <w:pPr>
              <w:spacing w:after="0" w:line="240" w:lineRule="auto"/>
              <w:jc w:val="both"/>
              <w:rPr>
                <w:rFonts w:ascii="AmmanV3 Sans Medium" w:hAnsi="AmmanV3 Sans Medium" w:cs="AmmanV3 Sans Medium"/>
                <w:b/>
              </w:rPr>
            </w:pPr>
          </w:p>
        </w:tc>
        <w:tc>
          <w:tcPr>
            <w:tcW w:w="9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467204" w14:textId="77777777" w:rsidR="00C06DB6" w:rsidRPr="00F5349F" w:rsidRDefault="00C06DB6" w:rsidP="00215108">
            <w:pPr>
              <w:spacing w:after="0" w:line="240" w:lineRule="auto"/>
              <w:jc w:val="both"/>
              <w:rPr>
                <w:rFonts w:ascii="AmmanV3 Sans Medium" w:hAnsi="AmmanV3 Sans Medium" w:cs="AmmanV3 Sans Medium"/>
                <w:b/>
              </w:rPr>
            </w:pPr>
          </w:p>
        </w:tc>
        <w:tc>
          <w:tcPr>
            <w:tcW w:w="32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90D559" w14:textId="77777777" w:rsidR="00C06DB6" w:rsidRPr="00F5349F" w:rsidRDefault="00C06DB6" w:rsidP="00215108">
            <w:pPr>
              <w:spacing w:after="0" w:line="240" w:lineRule="auto"/>
              <w:jc w:val="both"/>
              <w:rPr>
                <w:rFonts w:ascii="AmmanV3 Sans Medium" w:hAnsi="AmmanV3 Sans Medium" w:cs="AmmanV3 Sans Medium"/>
                <w:b/>
              </w:rPr>
            </w:pPr>
          </w:p>
        </w:tc>
        <w:tc>
          <w:tcPr>
            <w:tcW w:w="1725" w:type="dxa"/>
            <w:tcBorders>
              <w:top w:val="single" w:sz="4" w:space="0" w:color="000000"/>
              <w:left w:val="single" w:sz="4" w:space="0" w:color="000000"/>
              <w:bottom w:val="single" w:sz="4" w:space="0" w:color="000000"/>
              <w:right w:val="single" w:sz="4" w:space="0" w:color="000000"/>
            </w:tcBorders>
          </w:tcPr>
          <w:p w14:paraId="7355A5A0" w14:textId="77777777" w:rsidR="00C06DB6" w:rsidRPr="00F5349F" w:rsidRDefault="00C06DB6" w:rsidP="00215108">
            <w:pPr>
              <w:spacing w:after="0" w:line="240" w:lineRule="auto"/>
              <w:jc w:val="both"/>
              <w:rPr>
                <w:rFonts w:ascii="AmmanV3 Sans Medium" w:hAnsi="AmmanV3 Sans Medium" w:cs="AmmanV3 Sans Medium"/>
                <w:b/>
              </w:rPr>
            </w:pPr>
          </w:p>
        </w:tc>
      </w:tr>
      <w:tr w:rsidR="00C06DB6" w:rsidRPr="00F5349F" w14:paraId="38BFB714" w14:textId="77777777" w:rsidTr="00886EF8">
        <w:trPr>
          <w:trHeight w:val="360"/>
          <w:jc w:val="center"/>
        </w:trPr>
        <w:tc>
          <w:tcPr>
            <w:tcW w:w="40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51BF0A5" w14:textId="77777777" w:rsidR="00C06DB6" w:rsidRPr="00F5349F" w:rsidRDefault="00C06DB6" w:rsidP="00215108">
            <w:pPr>
              <w:spacing w:after="0" w:line="240" w:lineRule="auto"/>
              <w:jc w:val="both"/>
              <w:rPr>
                <w:rFonts w:ascii="AmmanV3 Sans Medium" w:hAnsi="AmmanV3 Sans Medium" w:cs="AmmanV3 Sans Medium"/>
                <w:b/>
              </w:rPr>
            </w:pPr>
          </w:p>
        </w:tc>
        <w:tc>
          <w:tcPr>
            <w:tcW w:w="9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EBD8B0" w14:textId="77777777" w:rsidR="00C06DB6" w:rsidRPr="00F5349F" w:rsidRDefault="00C06DB6" w:rsidP="00215108">
            <w:pPr>
              <w:spacing w:after="0"/>
              <w:jc w:val="both"/>
              <w:rPr>
                <w:rFonts w:ascii="AmmanV3 Sans Medium" w:eastAsia="Simplified Arabic" w:hAnsi="AmmanV3 Sans Medium" w:cs="AmmanV3 Sans Medium"/>
                <w:b/>
                <w:color w:val="000000"/>
              </w:rPr>
            </w:pPr>
          </w:p>
        </w:tc>
        <w:tc>
          <w:tcPr>
            <w:tcW w:w="32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E49D40" w14:textId="77777777" w:rsidR="00C06DB6" w:rsidRPr="00F5349F" w:rsidRDefault="00C06DB6" w:rsidP="00215108">
            <w:pPr>
              <w:spacing w:after="0"/>
              <w:jc w:val="both"/>
              <w:rPr>
                <w:rFonts w:ascii="AmmanV3 Sans Medium" w:eastAsia="Simplified Arabic" w:hAnsi="AmmanV3 Sans Medium" w:cs="AmmanV3 Sans Medium"/>
                <w:b/>
                <w:color w:val="000000"/>
              </w:rPr>
            </w:pPr>
          </w:p>
        </w:tc>
        <w:tc>
          <w:tcPr>
            <w:tcW w:w="1725" w:type="dxa"/>
            <w:tcBorders>
              <w:top w:val="single" w:sz="4" w:space="0" w:color="000000"/>
              <w:left w:val="single" w:sz="4" w:space="0" w:color="000000"/>
              <w:bottom w:val="single" w:sz="4" w:space="0" w:color="000000"/>
              <w:right w:val="single" w:sz="4" w:space="0" w:color="000000"/>
            </w:tcBorders>
          </w:tcPr>
          <w:p w14:paraId="0A715467" w14:textId="77777777" w:rsidR="00C06DB6" w:rsidRPr="00F5349F" w:rsidRDefault="00C06DB6" w:rsidP="00215108">
            <w:pPr>
              <w:spacing w:after="0" w:line="240" w:lineRule="auto"/>
              <w:jc w:val="both"/>
              <w:rPr>
                <w:rFonts w:ascii="AmmanV3 Sans Medium" w:hAnsi="AmmanV3 Sans Medium" w:cs="AmmanV3 Sans Medium"/>
                <w:b/>
              </w:rPr>
            </w:pPr>
          </w:p>
        </w:tc>
      </w:tr>
    </w:tbl>
    <w:p w14:paraId="2DDF54EE" w14:textId="77777777" w:rsidR="00C06DB6" w:rsidRPr="00F5349F" w:rsidRDefault="00C06DB6" w:rsidP="00215108">
      <w:pPr>
        <w:spacing w:after="0"/>
        <w:jc w:val="both"/>
        <w:rPr>
          <w:rFonts w:ascii="AmmanV3 Sans Medium" w:eastAsia="Simplified Arabic" w:hAnsi="AmmanV3 Sans Medium" w:cs="AmmanV3 Sans Medium"/>
          <w:b/>
          <w:color w:val="000000"/>
        </w:rPr>
      </w:pPr>
    </w:p>
    <w:p w14:paraId="6BCA000E" w14:textId="77777777" w:rsidR="00612949" w:rsidRPr="00F5349F" w:rsidRDefault="00612949"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3F7111DF" w14:textId="77777777" w:rsidR="00612949" w:rsidRPr="00F5349F" w:rsidRDefault="00612949"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6FC76A5B" w14:textId="77777777" w:rsidR="00612949" w:rsidRPr="00F5349F" w:rsidRDefault="00612949"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504816CD" w14:textId="77777777" w:rsidR="00612949" w:rsidRDefault="00612949"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789F861E" w14:textId="77777777" w:rsidR="00BF6809" w:rsidRDefault="00BF6809"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1AE93053"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BAA028"/>
        </w:rPr>
      </w:pPr>
      <w:r w:rsidRPr="00F5349F">
        <w:rPr>
          <w:rFonts w:ascii="AmmanV3 Sans Medium" w:eastAsia="Simplified Arabic" w:hAnsi="AmmanV3 Sans Medium" w:cs="AmmanV3 Sans Medium"/>
          <w:b/>
          <w:color w:val="BAA028"/>
          <w:rtl/>
        </w:rPr>
        <w:lastRenderedPageBreak/>
        <w:t>الهدف</w:t>
      </w:r>
    </w:p>
    <w:p w14:paraId="7EEFAAB4" w14:textId="77777777" w:rsidR="00C06DB6" w:rsidRPr="00F5349F" w:rsidRDefault="002A4A62" w:rsidP="00F845B4">
      <w:p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تهدف إجراءات العمل المعيارية هذه إلى ضبط وإيضاح نشاطات عملية تفتيش المتابعة كما تهدف إلى توفير دليل إرشادي لمفتشي دائرة الرقابة الصحية والمهنية في أمانة عمان الكبرى حول كيفية القيام بتفتيش المتابعة لضمان تنفيذ الإجراءات المتخذة خلال الزيارات التفتيشية السابقة. </w:t>
      </w:r>
    </w:p>
    <w:p w14:paraId="4B74B154" w14:textId="77777777" w:rsidR="003E4B6C" w:rsidRDefault="003E4B6C" w:rsidP="003E4B6C">
      <w:pPr>
        <w:rPr>
          <w:rFonts w:ascii="AmmanV3 Sans Medium" w:eastAsia="Simplified Arabic" w:hAnsi="AmmanV3 Sans Medium" w:cs="AmmanV3 Sans Medium"/>
          <w:b/>
          <w:color w:val="C00000"/>
          <w:sz w:val="28"/>
          <w:szCs w:val="28"/>
          <w:rtl/>
        </w:rPr>
      </w:pPr>
    </w:p>
    <w:p w14:paraId="56C3B9C2" w14:textId="77777777" w:rsidR="003E4B6C" w:rsidRPr="00561051" w:rsidRDefault="003E4B6C" w:rsidP="00561051">
      <w:pPr>
        <w:pBdr>
          <w:top w:val="nil"/>
          <w:left w:val="nil"/>
          <w:bottom w:val="nil"/>
          <w:right w:val="nil"/>
          <w:between w:val="nil"/>
        </w:pBdr>
        <w:spacing w:after="0"/>
        <w:jc w:val="both"/>
        <w:rPr>
          <w:rFonts w:ascii="AmmanV3 Sans Medium" w:eastAsia="Simplified Arabic" w:hAnsi="AmmanV3 Sans Medium" w:cs="AmmanV3 Sans Medium"/>
          <w:b/>
          <w:color w:val="BAA028"/>
          <w:rtl/>
        </w:rPr>
      </w:pPr>
      <w:r w:rsidRPr="00561051">
        <w:rPr>
          <w:rFonts w:ascii="AmmanV3 Sans Medium" w:eastAsia="Simplified Arabic" w:hAnsi="AmmanV3 Sans Medium" w:cs="AmmanV3 Sans Medium" w:hint="cs"/>
          <w:b/>
          <w:color w:val="BAA028"/>
          <w:rtl/>
        </w:rPr>
        <w:t>التشريعات الناظمة للاجراء:</w:t>
      </w:r>
    </w:p>
    <w:tbl>
      <w:tblPr>
        <w:tblStyle w:val="TableGrid"/>
        <w:bidiVisual/>
        <w:tblW w:w="0" w:type="auto"/>
        <w:tblLook w:val="04A0" w:firstRow="1" w:lastRow="0" w:firstColumn="1" w:lastColumn="0" w:noHBand="0" w:noVBand="1"/>
      </w:tblPr>
      <w:tblGrid>
        <w:gridCol w:w="2108"/>
        <w:gridCol w:w="2102"/>
        <w:gridCol w:w="2051"/>
        <w:gridCol w:w="2035"/>
      </w:tblGrid>
      <w:tr w:rsidR="003E4B6C" w:rsidRPr="00367371" w14:paraId="59018D92" w14:textId="77777777" w:rsidTr="00A1511B">
        <w:tc>
          <w:tcPr>
            <w:tcW w:w="8296" w:type="dxa"/>
            <w:gridSpan w:val="4"/>
            <w:shd w:val="clear" w:color="auto" w:fill="CC9900"/>
            <w:vAlign w:val="center"/>
          </w:tcPr>
          <w:p w14:paraId="2DBA23F1" w14:textId="77777777" w:rsidR="003E4B6C" w:rsidRPr="00AA7747" w:rsidRDefault="003E4B6C" w:rsidP="00A73960">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 xml:space="preserve">التشريعات الناظمة لاجراء الاعتراض </w:t>
            </w:r>
          </w:p>
        </w:tc>
      </w:tr>
      <w:tr w:rsidR="003E4B6C" w:rsidRPr="00367371" w14:paraId="2B4E8ABE" w14:textId="77777777" w:rsidTr="00A1511B">
        <w:tc>
          <w:tcPr>
            <w:tcW w:w="8296" w:type="dxa"/>
            <w:gridSpan w:val="4"/>
            <w:shd w:val="clear" w:color="auto" w:fill="auto"/>
            <w:vAlign w:val="center"/>
          </w:tcPr>
          <w:p w14:paraId="27695318" w14:textId="77777777" w:rsidR="00AD709E" w:rsidRPr="00FE0A24" w:rsidRDefault="00AD709E" w:rsidP="00AD709E">
            <w:pPr>
              <w:numPr>
                <w:ilvl w:val="0"/>
                <w:numId w:val="41"/>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امانة عمان رقم (18) لسنة 2021.</w:t>
            </w:r>
          </w:p>
          <w:p w14:paraId="0EA588C8" w14:textId="77777777" w:rsidR="00AD709E" w:rsidRPr="006E1E66" w:rsidRDefault="00AD709E" w:rsidP="00AD709E">
            <w:pPr>
              <w:numPr>
                <w:ilvl w:val="0"/>
                <w:numId w:val="41"/>
              </w:numPr>
              <w:pBdr>
                <w:top w:val="nil"/>
                <w:left w:val="nil"/>
                <w:bottom w:val="nil"/>
                <w:right w:val="nil"/>
                <w:between w:val="nil"/>
              </w:pBdr>
              <w:bidi/>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رخص المهن داخل حدود أمانة عمان رقم</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11</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لسنة 2022</w:t>
            </w:r>
            <w:r>
              <w:rPr>
                <w:rFonts w:ascii="AmmanV3 Sans Medium" w:eastAsia="Simplified Arabic" w:hAnsi="AmmanV3 Sans Medium" w:cs="AmmanV3 Sans Medium" w:hint="cs"/>
                <w:color w:val="000000"/>
                <w:rtl/>
              </w:rPr>
              <w:t xml:space="preserve"> </w:t>
            </w:r>
            <w:r w:rsidRPr="00C705D5">
              <w:rPr>
                <w:rFonts w:ascii="AmmanV3 Sans Medium" w:eastAsia="Simplified Arabic" w:hAnsi="AmmanV3 Sans Medium" w:cs="AmmanV3 Sans Medium"/>
                <w:b/>
                <w:rtl/>
              </w:rPr>
              <w:t xml:space="preserve">والأنظمة والتعليمات الصادرة بمقتضاه </w:t>
            </w:r>
          </w:p>
          <w:p w14:paraId="7ABF81F0" w14:textId="77777777" w:rsidR="00AD709E" w:rsidRPr="00FE0A24" w:rsidRDefault="00AD709E" w:rsidP="00AD709E">
            <w:pPr>
              <w:numPr>
                <w:ilvl w:val="0"/>
                <w:numId w:val="41"/>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الغذاء لسنة 2015</w:t>
            </w:r>
          </w:p>
          <w:p w14:paraId="1FE8C269" w14:textId="77777777" w:rsidR="00AD709E" w:rsidRPr="00FE0A24" w:rsidRDefault="00AD709E" w:rsidP="00AD709E">
            <w:pPr>
              <w:numPr>
                <w:ilvl w:val="0"/>
                <w:numId w:val="41"/>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منع المكاره ورسوم جمع النفايات داخل حدود أمانة عمان الكبرى</w:t>
            </w:r>
          </w:p>
          <w:p w14:paraId="3F76F11D" w14:textId="77777777" w:rsidR="00AD709E" w:rsidRPr="005B4CC1" w:rsidRDefault="00AD709E" w:rsidP="00AD709E">
            <w:pPr>
              <w:numPr>
                <w:ilvl w:val="0"/>
                <w:numId w:val="41"/>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الرقابة و التفتيش على الانشطة الاقتصادية رقم 33 لسنة 2017</w:t>
            </w:r>
            <w:r>
              <w:rPr>
                <w:rFonts w:ascii="AmmanV3 Sans Medium" w:eastAsia="Simplified Arabic" w:hAnsi="AmmanV3 Sans Medium" w:cs="AmmanV3 Sans Medium" w:hint="cs"/>
                <w:color w:val="000000"/>
                <w:rtl/>
                <w:lang w:bidi="ar-JO"/>
              </w:rPr>
              <w:t xml:space="preserve"> </w:t>
            </w:r>
            <w:r w:rsidRPr="00C705D5">
              <w:rPr>
                <w:rFonts w:ascii="AmmanV3 Sans Medium" w:eastAsia="Simplified Arabic" w:hAnsi="AmmanV3 Sans Medium" w:cs="AmmanV3 Sans Medium"/>
                <w:b/>
                <w:rtl/>
              </w:rPr>
              <w:t>والأنظمة والتعليمات الصادرة بمقتضاه</w:t>
            </w:r>
          </w:p>
          <w:p w14:paraId="510CBD80" w14:textId="77777777" w:rsidR="00AD709E" w:rsidRPr="00FE0A24" w:rsidRDefault="00AD709E" w:rsidP="00AD709E">
            <w:pPr>
              <w:numPr>
                <w:ilvl w:val="0"/>
                <w:numId w:val="41"/>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 نظام المسالخ في امانة عمان الكبرى النافذ</w:t>
            </w:r>
          </w:p>
          <w:p w14:paraId="70CEBAC7" w14:textId="77777777" w:rsidR="00AD709E" w:rsidRPr="00FE0A24" w:rsidRDefault="00AD709E" w:rsidP="00AD709E">
            <w:pPr>
              <w:numPr>
                <w:ilvl w:val="0"/>
                <w:numId w:val="41"/>
              </w:numPr>
              <w:pBdr>
                <w:top w:val="nil"/>
                <w:left w:val="nil"/>
                <w:bottom w:val="nil"/>
                <w:right w:val="nil"/>
                <w:between w:val="nil"/>
              </w:pBdr>
              <w:bidi/>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مراقبة وتنظيم الأسواق العامة والحرف والصناعات والمحلات والأعمال المقلقة للراحة العامة والمضرة بالصحة ضمن حدود أمانة عمان الكبرى النافذ</w:t>
            </w:r>
          </w:p>
          <w:p w14:paraId="45E057FB" w14:textId="77777777" w:rsidR="00AD709E" w:rsidRDefault="00AD709E" w:rsidP="00AD709E">
            <w:pPr>
              <w:numPr>
                <w:ilvl w:val="0"/>
                <w:numId w:val="41"/>
              </w:numPr>
              <w:pBdr>
                <w:top w:val="nil"/>
                <w:left w:val="nil"/>
                <w:bottom w:val="nil"/>
                <w:right w:val="nil"/>
                <w:between w:val="nil"/>
              </w:pBdr>
              <w:bidi/>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اسواق الجملة للمنتجات البستانية لامانة عمان النافذ</w:t>
            </w:r>
          </w:p>
          <w:p w14:paraId="4A9C2368" w14:textId="77777777" w:rsidR="00AD709E" w:rsidRPr="009C69B2" w:rsidRDefault="00AD709E" w:rsidP="00AD709E">
            <w:pPr>
              <w:numPr>
                <w:ilvl w:val="0"/>
                <w:numId w:val="41"/>
              </w:numPr>
              <w:pBdr>
                <w:top w:val="nil"/>
                <w:left w:val="nil"/>
                <w:bottom w:val="nil"/>
                <w:right w:val="nil"/>
                <w:between w:val="nil"/>
              </w:pBdr>
              <w:bidi/>
              <w:jc w:val="both"/>
              <w:rPr>
                <w:rFonts w:ascii="AmmanV3 Sans Medium" w:hAnsi="AmmanV3 Sans Medium" w:cs="AmmanV3 Sans Medium"/>
              </w:rPr>
            </w:pPr>
            <w:r w:rsidRPr="009C69B2">
              <w:rPr>
                <w:rFonts w:ascii="AmmanV3 Sans Medium" w:eastAsia="Simplified Arabic" w:hAnsi="AmmanV3 Sans Medium" w:cs="AmmanV3 Sans Medium"/>
                <w:rtl/>
              </w:rPr>
              <w:t xml:space="preserve">التفويض الممنوح لامانة عمان بالرقابة على الغذاء بموجب مذكرة التفاهم السارية بين الفريقين </w:t>
            </w:r>
          </w:p>
          <w:p w14:paraId="5A092147" w14:textId="77777777" w:rsidR="003E4B6C" w:rsidRPr="00AA7747" w:rsidRDefault="003E4B6C" w:rsidP="00B516C7">
            <w:pPr>
              <w:pBdr>
                <w:top w:val="nil"/>
                <w:left w:val="nil"/>
                <w:bottom w:val="nil"/>
                <w:right w:val="nil"/>
                <w:between w:val="nil"/>
              </w:pBdr>
              <w:jc w:val="both"/>
              <w:rPr>
                <w:rFonts w:ascii="AmmanV3 Sans Medium" w:eastAsia="Simplified Arabic" w:hAnsi="AmmanV3 Sans Medium" w:cs="AmmanV3 Sans Medium"/>
                <w:b/>
                <w:color w:val="000000"/>
                <w:rtl/>
              </w:rPr>
            </w:pPr>
          </w:p>
        </w:tc>
      </w:tr>
      <w:tr w:rsidR="003E4B6C" w:rsidRPr="00367371" w14:paraId="6110A604" w14:textId="77777777" w:rsidTr="00A1511B">
        <w:tc>
          <w:tcPr>
            <w:tcW w:w="2108" w:type="dxa"/>
            <w:shd w:val="clear" w:color="auto" w:fill="FFFF00"/>
            <w:vAlign w:val="center"/>
          </w:tcPr>
          <w:p w14:paraId="7F2D6EB7" w14:textId="77777777" w:rsidR="003E4B6C" w:rsidRPr="00AA7747" w:rsidRDefault="003E4B6C" w:rsidP="00A73960">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المحددات</w:t>
            </w:r>
          </w:p>
        </w:tc>
        <w:tc>
          <w:tcPr>
            <w:tcW w:w="2102" w:type="dxa"/>
            <w:shd w:val="clear" w:color="auto" w:fill="CC9900"/>
            <w:vAlign w:val="center"/>
          </w:tcPr>
          <w:p w14:paraId="0CFD5E91" w14:textId="77777777" w:rsidR="003E4B6C" w:rsidRPr="00AA7747" w:rsidRDefault="003E4B6C" w:rsidP="00A73960">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التشريع الناظم</w:t>
            </w:r>
          </w:p>
        </w:tc>
        <w:tc>
          <w:tcPr>
            <w:tcW w:w="2051" w:type="dxa"/>
            <w:shd w:val="clear" w:color="auto" w:fill="CC9900"/>
            <w:vAlign w:val="center"/>
          </w:tcPr>
          <w:p w14:paraId="6F218C5B" w14:textId="77777777" w:rsidR="003E4B6C" w:rsidRPr="00AA7747" w:rsidRDefault="003E4B6C" w:rsidP="00A73960">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المادة والبند</w:t>
            </w:r>
          </w:p>
        </w:tc>
        <w:tc>
          <w:tcPr>
            <w:tcW w:w="2035" w:type="dxa"/>
            <w:shd w:val="clear" w:color="auto" w:fill="CC9900"/>
            <w:vAlign w:val="center"/>
          </w:tcPr>
          <w:p w14:paraId="75127B49" w14:textId="77777777" w:rsidR="003E4B6C" w:rsidRPr="00AA7747" w:rsidRDefault="003E4B6C" w:rsidP="00A73960">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النص</w:t>
            </w:r>
          </w:p>
        </w:tc>
      </w:tr>
      <w:tr w:rsidR="003E4B6C" w:rsidRPr="00367371" w14:paraId="3FF87AC9" w14:textId="77777777" w:rsidTr="00A1511B">
        <w:tc>
          <w:tcPr>
            <w:tcW w:w="2108" w:type="dxa"/>
            <w:vAlign w:val="center"/>
          </w:tcPr>
          <w:p w14:paraId="56BDC317" w14:textId="2DAB7196" w:rsidR="003E4B6C" w:rsidRPr="00367371" w:rsidRDefault="00FA0C62" w:rsidP="00AD709E">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 xml:space="preserve">صلاحية إعادة فتح المنشأة </w:t>
            </w:r>
          </w:p>
        </w:tc>
        <w:tc>
          <w:tcPr>
            <w:tcW w:w="2102" w:type="dxa"/>
            <w:vAlign w:val="center"/>
          </w:tcPr>
          <w:p w14:paraId="48F228D0" w14:textId="4F5D5321" w:rsidR="003E4B6C" w:rsidRPr="00367371" w:rsidRDefault="00FA0C62" w:rsidP="00FA0C62">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 xml:space="preserve">كتاب تفويض من معالي أمين عمان الى مدير دائرة الرقابة الصحية والمهنية </w:t>
            </w:r>
            <w:r w:rsidR="00A776DC">
              <w:rPr>
                <w:rFonts w:ascii="AmmanV3 Sans Medium" w:eastAsia="Simplified Arabic" w:hAnsi="AmmanV3 Sans Medium" w:cs="AmmanV3 Sans Medium" w:hint="cs"/>
                <w:b/>
                <w:rtl/>
              </w:rPr>
              <w:t xml:space="preserve">رقم 2/3/1237 تاريخ </w:t>
            </w:r>
            <w:r w:rsidR="00A57E25">
              <w:rPr>
                <w:rFonts w:ascii="AmmanV3 Sans Medium" w:eastAsia="Simplified Arabic" w:hAnsi="AmmanV3 Sans Medium" w:cs="AmmanV3 Sans Medium" w:hint="cs"/>
                <w:b/>
                <w:rtl/>
              </w:rPr>
              <w:t>2/2/2022</w:t>
            </w:r>
          </w:p>
        </w:tc>
        <w:tc>
          <w:tcPr>
            <w:tcW w:w="2051" w:type="dxa"/>
            <w:vAlign w:val="center"/>
          </w:tcPr>
          <w:p w14:paraId="0D149D24" w14:textId="6DDDFD07" w:rsidR="003E4B6C" w:rsidRPr="00367371" w:rsidRDefault="00A57E25" w:rsidP="00A57E25">
            <w:pPr>
              <w:bidi/>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w:t>
            </w:r>
          </w:p>
        </w:tc>
        <w:tc>
          <w:tcPr>
            <w:tcW w:w="2035" w:type="dxa"/>
            <w:vAlign w:val="center"/>
          </w:tcPr>
          <w:p w14:paraId="6ADD1EEE" w14:textId="41561B85" w:rsidR="003E4B6C" w:rsidRPr="00367371" w:rsidRDefault="00A57E25" w:rsidP="00A57E25">
            <w:pPr>
              <w:bidi/>
              <w:jc w:val="center"/>
              <w:rPr>
                <w:rFonts w:ascii="AmmanV3 Sans Medium" w:eastAsia="Simplified Arabic" w:hAnsi="AmmanV3 Sans Medium" w:cs="AmmanV3 Sans Medium"/>
                <w:b/>
                <w:rtl/>
              </w:rPr>
            </w:pPr>
            <w:r>
              <w:rPr>
                <w:rFonts w:ascii="AmmanV3 Sans Medium" w:eastAsia="Simplified Arabic" w:hAnsi="AmmanV3 Sans Medium" w:cs="AmmanV3 Sans Medium" w:hint="cs"/>
                <w:b/>
                <w:rtl/>
              </w:rPr>
              <w:t>-</w:t>
            </w:r>
          </w:p>
        </w:tc>
      </w:tr>
      <w:tr w:rsidR="00A1511B" w:rsidRPr="00367371" w14:paraId="103F4114" w14:textId="77777777" w:rsidTr="00A1511B">
        <w:tc>
          <w:tcPr>
            <w:tcW w:w="2108" w:type="dxa"/>
            <w:vAlign w:val="center"/>
          </w:tcPr>
          <w:p w14:paraId="3A8B4145" w14:textId="2C692D23" w:rsidR="00A1511B" w:rsidRPr="00367371" w:rsidRDefault="00A1511B" w:rsidP="00A1511B">
            <w:pPr>
              <w:bidi/>
              <w:rPr>
                <w:rFonts w:ascii="AmmanV3 Sans Medium" w:eastAsia="Simplified Arabic" w:hAnsi="AmmanV3 Sans Medium" w:cs="AmmanV3 Sans Medium"/>
                <w:b/>
                <w:rtl/>
              </w:rPr>
            </w:pPr>
            <w:r w:rsidRPr="006E4AB5">
              <w:rPr>
                <w:rFonts w:ascii="AmmanV3 Sans Medium" w:eastAsia="Simplified Arabic" w:hAnsi="AmmanV3 Sans Medium" w:cs="AmmanV3 Sans Medium" w:hint="cs"/>
                <w:b/>
                <w:bCs/>
                <w:color w:val="000000"/>
                <w:sz w:val="20"/>
                <w:szCs w:val="20"/>
                <w:rtl/>
              </w:rPr>
              <w:t>الاجراءات الق</w:t>
            </w:r>
            <w:r>
              <w:rPr>
                <w:rFonts w:ascii="AmmanV3 Sans Medium" w:eastAsia="Simplified Arabic" w:hAnsi="AmmanV3 Sans Medium" w:cs="AmmanV3 Sans Medium" w:hint="cs"/>
                <w:b/>
                <w:bCs/>
                <w:color w:val="000000"/>
                <w:sz w:val="20"/>
                <w:szCs w:val="20"/>
                <w:rtl/>
              </w:rPr>
              <w:t xml:space="preserve">انونية المتخذة بناء على نتائج </w:t>
            </w:r>
            <w:r w:rsidRPr="006E4AB5">
              <w:rPr>
                <w:rFonts w:ascii="AmmanV3 Sans Medium" w:eastAsia="Simplified Arabic" w:hAnsi="AmmanV3 Sans Medium" w:cs="AmmanV3 Sans Medium" w:hint="cs"/>
                <w:b/>
                <w:bCs/>
                <w:color w:val="000000"/>
                <w:sz w:val="20"/>
                <w:szCs w:val="20"/>
                <w:rtl/>
              </w:rPr>
              <w:t>تفتيش</w:t>
            </w:r>
            <w:r>
              <w:rPr>
                <w:rFonts w:ascii="AmmanV3 Sans Medium" w:eastAsia="Simplified Arabic" w:hAnsi="AmmanV3 Sans Medium" w:cs="AmmanV3 Sans Medium" w:hint="cs"/>
                <w:b/>
                <w:bCs/>
                <w:color w:val="000000"/>
                <w:sz w:val="20"/>
                <w:szCs w:val="20"/>
                <w:rtl/>
              </w:rPr>
              <w:t xml:space="preserve"> المتابعة</w:t>
            </w:r>
            <w:r w:rsidRPr="006E4AB5">
              <w:rPr>
                <w:rFonts w:ascii="AmmanV3 Sans Medium" w:eastAsia="Simplified Arabic" w:hAnsi="AmmanV3 Sans Medium" w:cs="AmmanV3 Sans Medium" w:hint="cs"/>
                <w:b/>
                <w:bCs/>
                <w:color w:val="000000"/>
                <w:sz w:val="20"/>
                <w:szCs w:val="20"/>
                <w:rtl/>
              </w:rPr>
              <w:t xml:space="preserve"> (انذار، مخالفة، اغلاق، مخاطبات رسمية...)</w:t>
            </w:r>
          </w:p>
        </w:tc>
        <w:tc>
          <w:tcPr>
            <w:tcW w:w="2102" w:type="dxa"/>
            <w:vAlign w:val="center"/>
          </w:tcPr>
          <w:p w14:paraId="0B53BC27" w14:textId="2FD92E71" w:rsidR="00A1511B" w:rsidRPr="00367371" w:rsidRDefault="00A1511B" w:rsidP="00A1511B">
            <w:pPr>
              <w:bidi/>
              <w:rPr>
                <w:rFonts w:ascii="AmmanV3 Sans Medium" w:eastAsia="Simplified Arabic" w:hAnsi="AmmanV3 Sans Medium" w:cs="AmmanV3 Sans Medium"/>
                <w:b/>
                <w:rtl/>
              </w:rPr>
            </w:pPr>
            <w:r w:rsidRPr="006E4AB5">
              <w:rPr>
                <w:rFonts w:ascii="AmmanV3 Sans Medium" w:eastAsia="Simplified Arabic" w:hAnsi="AmmanV3 Sans Medium" w:cs="AmmanV3 Sans Medium" w:hint="cs"/>
                <w:b/>
                <w:bCs/>
                <w:color w:val="000000"/>
                <w:sz w:val="20"/>
                <w:szCs w:val="20"/>
                <w:rtl/>
              </w:rPr>
              <w:t xml:space="preserve">ملحق (ج) </w:t>
            </w:r>
            <w:r w:rsidRPr="006E4AB5">
              <w:rPr>
                <w:rFonts w:ascii="AmmanV3 Sans Medium" w:eastAsia="Simplified Arabic" w:hAnsi="AmmanV3 Sans Medium" w:cs="AmmanV3 Sans Medium"/>
                <w:b/>
                <w:bCs/>
                <w:color w:val="000000"/>
                <w:sz w:val="20"/>
                <w:szCs w:val="20"/>
                <w:rtl/>
              </w:rPr>
              <w:t>تعليم</w:t>
            </w:r>
            <w:r w:rsidRPr="006E4AB5">
              <w:rPr>
                <w:rFonts w:ascii="AmmanV3 Sans Medium" w:eastAsia="Simplified Arabic" w:hAnsi="AmmanV3 Sans Medium" w:cs="AmmanV3 Sans Medium" w:hint="cs"/>
                <w:b/>
                <w:bCs/>
                <w:color w:val="000000"/>
                <w:sz w:val="20"/>
                <w:szCs w:val="20"/>
                <w:rtl/>
              </w:rPr>
              <w:t>ات</w:t>
            </w:r>
            <w:r w:rsidRPr="006E4AB5">
              <w:rPr>
                <w:rFonts w:ascii="AmmanV3 Sans Medium" w:eastAsia="Simplified Arabic" w:hAnsi="AmmanV3 Sans Medium" w:cs="AmmanV3 Sans Medium"/>
                <w:b/>
                <w:bCs/>
                <w:color w:val="000000"/>
                <w:sz w:val="20"/>
                <w:szCs w:val="20"/>
                <w:rtl/>
              </w:rPr>
              <w:t xml:space="preserve"> عمل </w:t>
            </w:r>
            <w:r w:rsidRPr="006E4AB5">
              <w:rPr>
                <w:rFonts w:ascii="AmmanV3 Sans Medium" w:eastAsia="Simplified Arabic" w:hAnsi="AmmanV3 Sans Medium" w:cs="AmmanV3 Sans Medium" w:hint="cs"/>
                <w:b/>
                <w:bCs/>
                <w:color w:val="000000"/>
                <w:sz w:val="20"/>
                <w:szCs w:val="20"/>
                <w:rtl/>
              </w:rPr>
              <w:t>أقسام الرقابة الصحية والمهنية</w:t>
            </w:r>
          </w:p>
        </w:tc>
        <w:tc>
          <w:tcPr>
            <w:tcW w:w="2051" w:type="dxa"/>
            <w:vAlign w:val="center"/>
          </w:tcPr>
          <w:p w14:paraId="2665CD9B" w14:textId="39D78064" w:rsidR="00A1511B" w:rsidRPr="00367371" w:rsidRDefault="00A1511B" w:rsidP="00A1511B">
            <w:pPr>
              <w:bidi/>
              <w:jc w:val="center"/>
              <w:rPr>
                <w:rFonts w:ascii="AmmanV3 Sans Medium" w:eastAsia="Simplified Arabic" w:hAnsi="AmmanV3 Sans Medium" w:cs="AmmanV3 Sans Medium"/>
                <w:b/>
                <w:rtl/>
              </w:rPr>
            </w:pPr>
            <w:r>
              <w:rPr>
                <w:rFonts w:ascii="AmmanV3 Sans Medium" w:eastAsia="Simplified Arabic" w:hAnsi="AmmanV3 Sans Medium" w:cs="AmmanV3 Sans Medium" w:hint="cs"/>
                <w:b/>
                <w:bCs/>
                <w:color w:val="000000"/>
                <w:sz w:val="20"/>
                <w:szCs w:val="20"/>
                <w:rtl/>
              </w:rPr>
              <w:t>-</w:t>
            </w:r>
          </w:p>
        </w:tc>
        <w:tc>
          <w:tcPr>
            <w:tcW w:w="2035" w:type="dxa"/>
            <w:vAlign w:val="center"/>
          </w:tcPr>
          <w:p w14:paraId="2A8D77F2" w14:textId="1B653FEA" w:rsidR="00A1511B" w:rsidRPr="00367371" w:rsidRDefault="00A1511B" w:rsidP="00A1511B">
            <w:pPr>
              <w:bidi/>
              <w:jc w:val="center"/>
              <w:rPr>
                <w:rFonts w:ascii="AmmanV3 Sans Medium" w:eastAsia="Simplified Arabic" w:hAnsi="AmmanV3 Sans Medium" w:cs="AmmanV3 Sans Medium"/>
                <w:b/>
                <w:rtl/>
              </w:rPr>
            </w:pPr>
            <w:r>
              <w:rPr>
                <w:rFonts w:ascii="AmmanV3 Sans Medium" w:eastAsia="Simplified Arabic" w:hAnsi="AmmanV3 Sans Medium" w:cs="AmmanV3 Sans Medium" w:hint="cs"/>
                <w:b/>
                <w:bCs/>
                <w:color w:val="000000"/>
                <w:sz w:val="20"/>
                <w:szCs w:val="20"/>
                <w:rtl/>
              </w:rPr>
              <w:t>-</w:t>
            </w:r>
          </w:p>
        </w:tc>
      </w:tr>
    </w:tbl>
    <w:p w14:paraId="34C75249" w14:textId="77777777" w:rsidR="003E4B6C" w:rsidRDefault="003E4B6C" w:rsidP="003E4B6C">
      <w:pPr>
        <w:rPr>
          <w:rFonts w:ascii="AmmanV3 Sans Medium" w:eastAsia="Simplified Arabic" w:hAnsi="AmmanV3 Sans Medium" w:cs="AmmanV3 Sans Medium"/>
          <w:b/>
          <w:color w:val="C00000"/>
          <w:sz w:val="28"/>
          <w:szCs w:val="28"/>
          <w:rtl/>
        </w:rPr>
      </w:pPr>
    </w:p>
    <w:p w14:paraId="5DAC9089" w14:textId="77777777" w:rsidR="003E4B6C" w:rsidRPr="00561051" w:rsidRDefault="003E4B6C" w:rsidP="00561051">
      <w:pPr>
        <w:pBdr>
          <w:top w:val="nil"/>
          <w:left w:val="nil"/>
          <w:bottom w:val="nil"/>
          <w:right w:val="nil"/>
          <w:between w:val="nil"/>
        </w:pBdr>
        <w:spacing w:after="0"/>
        <w:jc w:val="both"/>
        <w:rPr>
          <w:rFonts w:ascii="AmmanV3 Sans Medium" w:eastAsia="Simplified Arabic" w:hAnsi="AmmanV3 Sans Medium" w:cs="AmmanV3 Sans Medium"/>
          <w:b/>
          <w:color w:val="BAA028"/>
          <w:rtl/>
        </w:rPr>
      </w:pPr>
      <w:r w:rsidRPr="00561051">
        <w:rPr>
          <w:rFonts w:ascii="AmmanV3 Sans Medium" w:eastAsia="Simplified Arabic" w:hAnsi="AmmanV3 Sans Medium" w:cs="AmmanV3 Sans Medium" w:hint="cs"/>
          <w:b/>
          <w:color w:val="BAA028"/>
          <w:rtl/>
        </w:rPr>
        <w:t>المصطلحات الواردة:</w:t>
      </w:r>
    </w:p>
    <w:tbl>
      <w:tblPr>
        <w:tblStyle w:val="TableGrid"/>
        <w:bidiVisual/>
        <w:tblW w:w="0" w:type="auto"/>
        <w:tblLook w:val="04A0" w:firstRow="1" w:lastRow="0" w:firstColumn="1" w:lastColumn="0" w:noHBand="0" w:noVBand="1"/>
      </w:tblPr>
      <w:tblGrid>
        <w:gridCol w:w="2223"/>
        <w:gridCol w:w="6073"/>
      </w:tblGrid>
      <w:tr w:rsidR="003E4B6C" w:rsidRPr="00EA31B1" w14:paraId="6E14070E" w14:textId="77777777" w:rsidTr="00561051">
        <w:tc>
          <w:tcPr>
            <w:tcW w:w="2223" w:type="dxa"/>
            <w:shd w:val="clear" w:color="auto" w:fill="CC9900"/>
            <w:vAlign w:val="center"/>
          </w:tcPr>
          <w:p w14:paraId="4031C5B1" w14:textId="77777777" w:rsidR="003E4B6C" w:rsidRPr="00EA31B1" w:rsidRDefault="003E4B6C" w:rsidP="00A73960">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المصطلح</w:t>
            </w:r>
          </w:p>
        </w:tc>
        <w:tc>
          <w:tcPr>
            <w:tcW w:w="6073" w:type="dxa"/>
            <w:shd w:val="clear" w:color="auto" w:fill="CC9900"/>
            <w:vAlign w:val="center"/>
          </w:tcPr>
          <w:p w14:paraId="5079DCAF" w14:textId="77777777" w:rsidR="003E4B6C" w:rsidRPr="00EA31B1" w:rsidRDefault="003E4B6C" w:rsidP="00A73960">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التعريف</w:t>
            </w:r>
          </w:p>
        </w:tc>
      </w:tr>
      <w:tr w:rsidR="003E4B6C" w:rsidRPr="00EA31B1" w14:paraId="68E1FD5A" w14:textId="77777777" w:rsidTr="00561051">
        <w:tc>
          <w:tcPr>
            <w:tcW w:w="2223" w:type="dxa"/>
            <w:vAlign w:val="center"/>
          </w:tcPr>
          <w:p w14:paraId="115F89FE" w14:textId="0C6061B3" w:rsidR="003E4B6C" w:rsidRPr="00EA31B1" w:rsidRDefault="00561051" w:rsidP="00561051">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ضبط مشاهدة</w:t>
            </w:r>
          </w:p>
        </w:tc>
        <w:tc>
          <w:tcPr>
            <w:tcW w:w="6073" w:type="dxa"/>
            <w:vAlign w:val="center"/>
          </w:tcPr>
          <w:p w14:paraId="193D89F3" w14:textId="752F6051" w:rsidR="003E4B6C" w:rsidRPr="00EA31B1" w:rsidRDefault="00561051" w:rsidP="007E63EF">
            <w:pPr>
              <w:bidi/>
              <w:rPr>
                <w:rFonts w:ascii="AmmanV3 Sans Medium" w:eastAsia="Simplified Arabic" w:hAnsi="AmmanV3 Sans Medium" w:cs="AmmanV3 Sans Medium"/>
                <w:b/>
                <w:color w:val="BAA028"/>
                <w:rtl/>
              </w:rPr>
            </w:pPr>
            <w:r w:rsidRPr="00127B1E">
              <w:rPr>
                <w:rFonts w:ascii="AmmanV3 Sans Medium" w:eastAsia="Simplified Arabic" w:hAnsi="AmmanV3 Sans Medium" w:cs="AmmanV3 Sans Medium" w:hint="cs"/>
                <w:b/>
                <w:rtl/>
              </w:rPr>
              <w:t>هو نموذج</w:t>
            </w:r>
            <w:r>
              <w:rPr>
                <w:rFonts w:ascii="AmmanV3 Sans Medium" w:eastAsia="Simplified Arabic" w:hAnsi="AmmanV3 Sans Medium" w:cs="AmmanV3 Sans Medium" w:hint="cs"/>
                <w:b/>
                <w:color w:val="BAA028"/>
                <w:rtl/>
              </w:rPr>
              <w:t xml:space="preserve"> </w:t>
            </w:r>
            <w:r w:rsidR="00127B1E" w:rsidRPr="007E63EF">
              <w:rPr>
                <w:rFonts w:ascii="AmmanV3 Sans Medium" w:eastAsia="Simplified Arabic" w:hAnsi="AmmanV3 Sans Medium" w:cs="AmmanV3 Sans Medium" w:hint="cs"/>
                <w:b/>
                <w:rtl/>
              </w:rPr>
              <w:t>يتم تعبئته</w:t>
            </w:r>
            <w:r w:rsidR="007E63EF">
              <w:rPr>
                <w:rFonts w:ascii="AmmanV3 Sans Medium" w:eastAsia="Simplified Arabic" w:hAnsi="AmmanV3 Sans Medium" w:cs="AmmanV3 Sans Medium" w:hint="cs"/>
                <w:b/>
                <w:rtl/>
              </w:rPr>
              <w:t xml:space="preserve"> من قبل المفتشين في حال ضبط منشأة قامت بكسر الشمع الاحمر دون الحصول على الموافقة على اعادة الفتح </w:t>
            </w:r>
            <w:r w:rsidR="00180B26">
              <w:rPr>
                <w:rFonts w:ascii="AmmanV3 Sans Medium" w:eastAsia="Simplified Arabic" w:hAnsi="AmmanV3 Sans Medium" w:cs="AmmanV3 Sans Medium" w:hint="cs"/>
                <w:b/>
                <w:rtl/>
              </w:rPr>
              <w:t>.</w:t>
            </w:r>
          </w:p>
        </w:tc>
      </w:tr>
    </w:tbl>
    <w:p w14:paraId="4152EC41"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p w14:paraId="09DEC512" w14:textId="77777777" w:rsidR="00561051" w:rsidRDefault="00561051"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5057F3AC" w14:textId="77777777" w:rsidR="00AC709C" w:rsidRDefault="00AC709C"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3B7C2775" w14:textId="77777777" w:rsidR="00B516C7" w:rsidRDefault="00B516C7"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7B4C3D99" w14:textId="77777777" w:rsidR="00B516C7" w:rsidRDefault="00B516C7" w:rsidP="00215108">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253E3FC0" w14:textId="76AA38A6"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BAA028"/>
        </w:rPr>
      </w:pPr>
      <w:bookmarkStart w:id="0" w:name="_GoBack"/>
      <w:bookmarkEnd w:id="0"/>
      <w:r w:rsidRPr="00F5349F">
        <w:rPr>
          <w:rFonts w:ascii="AmmanV3 Sans Medium" w:eastAsia="Simplified Arabic" w:hAnsi="AmmanV3 Sans Medium" w:cs="AmmanV3 Sans Medium"/>
          <w:b/>
          <w:color w:val="BAA028"/>
          <w:rtl/>
        </w:rPr>
        <w:lastRenderedPageBreak/>
        <w:t>النطاق</w:t>
      </w:r>
    </w:p>
    <w:p w14:paraId="60205CD3" w14:textId="77777777" w:rsidR="00C06DB6" w:rsidRPr="00F5349F" w:rsidRDefault="002A4A62" w:rsidP="00F845B4">
      <w:p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تشمل إجراءات العمل المعيارية هذه مختلف جوانب تفتيش المتابعة الذي يتم بناءً على طلب المنشأة لإعادة الفتح أو انقضاء المهلة الممنوحة للمنشأة خلال الزيارة السابقة لتصويب الملاحظات وذلك وفقاً لمخرجات إجراءات العمل المعيارية رقم 4: التفتيش الدوري ورقم 6: التفتيش استجابة لشكوى، في حالة توجيه إنذار أو إيقاف عن العمل أو سحب عينات، بدءاً من قيام المفتش بالإعداد لزيارة التفتيش وانتهاءً برفع تقرير التفتيش، ويتضمن ذلك ما يلي:</w:t>
      </w:r>
    </w:p>
    <w:p w14:paraId="5495EDB5"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p w14:paraId="16CD178B"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1. الإعداد لزيارة التفتيش:</w:t>
      </w:r>
    </w:p>
    <w:p w14:paraId="550CDA5B" w14:textId="77777777" w:rsidR="00C06DB6" w:rsidRPr="00F5349F" w:rsidRDefault="002A4A62" w:rsidP="00215108">
      <w:pPr>
        <w:numPr>
          <w:ilvl w:val="0"/>
          <w:numId w:val="1"/>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المراجعة المكتبية</w:t>
      </w:r>
    </w:p>
    <w:p w14:paraId="6921AB00" w14:textId="77777777" w:rsidR="00C06DB6" w:rsidRPr="00F5349F" w:rsidRDefault="002A4A62" w:rsidP="00215108">
      <w:pPr>
        <w:numPr>
          <w:ilvl w:val="0"/>
          <w:numId w:val="1"/>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جمع المواد</w:t>
      </w:r>
    </w:p>
    <w:p w14:paraId="4BAA05F3" w14:textId="77777777" w:rsidR="00C06DB6" w:rsidRPr="00F5349F" w:rsidRDefault="002A4A62" w:rsidP="00215108">
      <w:pPr>
        <w:numPr>
          <w:ilvl w:val="0"/>
          <w:numId w:val="1"/>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تفقد الأجهزة</w:t>
      </w:r>
    </w:p>
    <w:p w14:paraId="54B32B25" w14:textId="2C8965D2" w:rsidR="00C06DB6" w:rsidRPr="00893E54" w:rsidRDefault="00893E54" w:rsidP="00215108">
      <w:pPr>
        <w:numPr>
          <w:ilvl w:val="0"/>
          <w:numId w:val="1"/>
        </w:numPr>
        <w:pBdr>
          <w:top w:val="nil"/>
          <w:left w:val="nil"/>
          <w:bottom w:val="nil"/>
          <w:right w:val="nil"/>
          <w:between w:val="nil"/>
        </w:pBdr>
        <w:spacing w:after="0"/>
        <w:jc w:val="both"/>
        <w:rPr>
          <w:rFonts w:ascii="AmmanV3 Sans Medium" w:eastAsia="Simplified Arabic" w:hAnsi="AmmanV3 Sans Medium" w:cs="AmmanV3 Sans Medium"/>
          <w:b/>
        </w:rPr>
      </w:pPr>
      <w:r w:rsidRPr="00893E54">
        <w:rPr>
          <w:rFonts w:ascii="AmmanV3 Sans Medium" w:eastAsia="Simplified Arabic" w:hAnsi="AmmanV3 Sans Medium" w:cs="AmmanV3 Sans Medium" w:hint="cs"/>
          <w:b/>
          <w:rtl/>
        </w:rPr>
        <w:t>تأمين وسائل النقل</w:t>
      </w:r>
    </w:p>
    <w:p w14:paraId="788B0B8C" w14:textId="77777777" w:rsidR="00C06DB6" w:rsidRPr="00F5349F" w:rsidRDefault="002A4A62" w:rsidP="00215108">
      <w:pPr>
        <w:numPr>
          <w:ilvl w:val="0"/>
          <w:numId w:val="1"/>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مناقشة الفريق الداخلية</w:t>
      </w:r>
    </w:p>
    <w:p w14:paraId="7F8A30DF"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p w14:paraId="7381D48B"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2. القيام بزيارة التفتيش:</w:t>
      </w:r>
    </w:p>
    <w:p w14:paraId="56C3CA50" w14:textId="77777777" w:rsidR="00C06DB6" w:rsidRPr="00F5349F" w:rsidRDefault="002A4A62" w:rsidP="00215108">
      <w:pPr>
        <w:pBdr>
          <w:top w:val="nil"/>
          <w:left w:val="nil"/>
          <w:bottom w:val="nil"/>
          <w:right w:val="nil"/>
          <w:between w:val="nil"/>
        </w:pBdr>
        <w:spacing w:after="0"/>
        <w:ind w:left="927" w:hanging="36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ضمان الدخول إلى المنشأة</w:t>
      </w:r>
    </w:p>
    <w:p w14:paraId="3035359B" w14:textId="77777777" w:rsidR="00C06DB6" w:rsidRPr="00F5349F" w:rsidRDefault="002A4A62" w:rsidP="00215108">
      <w:pPr>
        <w:numPr>
          <w:ilvl w:val="0"/>
          <w:numId w:val="3"/>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الاتصال الأولي - عقد اجتماع تمهيدي</w:t>
      </w:r>
    </w:p>
    <w:p w14:paraId="04564D49" w14:textId="77777777" w:rsidR="00C06DB6" w:rsidRPr="00F5349F" w:rsidRDefault="002A4A62" w:rsidP="00215108">
      <w:pPr>
        <w:numPr>
          <w:ilvl w:val="0"/>
          <w:numId w:val="3"/>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التفتيش الفعلي</w:t>
      </w:r>
    </w:p>
    <w:p w14:paraId="7DDF920D" w14:textId="77777777" w:rsidR="00C06DB6" w:rsidRPr="00F5349F" w:rsidRDefault="002A4A62" w:rsidP="00215108">
      <w:pPr>
        <w:numPr>
          <w:ilvl w:val="0"/>
          <w:numId w:val="3"/>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الاتصال النهائي - عقد اجتماع ختامي</w:t>
      </w:r>
    </w:p>
    <w:p w14:paraId="04F30732"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p w14:paraId="7A67B00C"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3. القيام بنشاطات ما بعد الزيارة:</w:t>
      </w:r>
    </w:p>
    <w:p w14:paraId="76D9C6F9" w14:textId="77777777" w:rsidR="00C06DB6" w:rsidRPr="00F5349F" w:rsidRDefault="002A4A62" w:rsidP="00215108">
      <w:pPr>
        <w:numPr>
          <w:ilvl w:val="0"/>
          <w:numId w:val="4"/>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توثيق نتائج التفتيش</w:t>
      </w:r>
    </w:p>
    <w:p w14:paraId="1BB34029" w14:textId="77777777" w:rsidR="00C06DB6" w:rsidRPr="00F5349F" w:rsidRDefault="002A4A62" w:rsidP="00215108">
      <w:pPr>
        <w:numPr>
          <w:ilvl w:val="0"/>
          <w:numId w:val="4"/>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تدقيق واعتماد التقرير </w:t>
      </w:r>
    </w:p>
    <w:p w14:paraId="46B1288E" w14:textId="77777777" w:rsidR="00C06DB6" w:rsidRPr="00F5349F" w:rsidRDefault="002A4A62" w:rsidP="00215108">
      <w:pPr>
        <w:numPr>
          <w:ilvl w:val="0"/>
          <w:numId w:val="4"/>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حفظ التقارير</w:t>
      </w:r>
    </w:p>
    <w:p w14:paraId="156DAA41" w14:textId="77777777" w:rsidR="00612949" w:rsidRPr="00F5349F" w:rsidRDefault="00612949" w:rsidP="00215108">
      <w:pPr>
        <w:pBdr>
          <w:top w:val="nil"/>
          <w:left w:val="nil"/>
          <w:bottom w:val="nil"/>
          <w:right w:val="nil"/>
          <w:between w:val="nil"/>
        </w:pBdr>
        <w:spacing w:after="0"/>
        <w:jc w:val="both"/>
        <w:rPr>
          <w:rFonts w:ascii="AmmanV3 Sans Medium" w:eastAsia="Simplified Arabic" w:hAnsi="AmmanV3 Sans Medium" w:cs="AmmanV3 Sans Medium"/>
          <w:b/>
          <w:color w:val="000000"/>
          <w:rtl/>
        </w:rPr>
      </w:pPr>
    </w:p>
    <w:p w14:paraId="2B292AD9"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لا تشمل إجراءات العمل المعيارية هذه النشاطات التالية:</w:t>
      </w:r>
    </w:p>
    <w:p w14:paraId="655D9940" w14:textId="77777777" w:rsidR="00C06DB6" w:rsidRPr="00F5349F" w:rsidRDefault="002A4A62" w:rsidP="00215108">
      <w:pPr>
        <w:numPr>
          <w:ilvl w:val="0"/>
          <w:numId w:val="7"/>
        </w:numPr>
        <w:pBdr>
          <w:top w:val="nil"/>
          <w:left w:val="nil"/>
          <w:bottom w:val="nil"/>
          <w:right w:val="nil"/>
          <w:between w:val="nil"/>
        </w:pBdr>
        <w:spacing w:after="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القيام بالتفتيش لأغراض الترخيص.</w:t>
      </w:r>
    </w:p>
    <w:p w14:paraId="52CD24F5" w14:textId="77777777" w:rsidR="00C06DB6" w:rsidRPr="00F5349F" w:rsidRDefault="002A4A62" w:rsidP="00215108">
      <w:pPr>
        <w:numPr>
          <w:ilvl w:val="0"/>
          <w:numId w:val="7"/>
        </w:numPr>
        <w:pBdr>
          <w:top w:val="nil"/>
          <w:left w:val="nil"/>
          <w:bottom w:val="nil"/>
          <w:right w:val="nil"/>
          <w:between w:val="nil"/>
        </w:pBdr>
        <w:spacing w:after="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القيام بالتفتيش الدوري.</w:t>
      </w:r>
    </w:p>
    <w:p w14:paraId="230FBCBF" w14:textId="77777777" w:rsidR="00C06DB6" w:rsidRPr="00F5349F" w:rsidRDefault="002A4A62" w:rsidP="00215108">
      <w:pPr>
        <w:numPr>
          <w:ilvl w:val="0"/>
          <w:numId w:val="7"/>
        </w:numPr>
        <w:pBdr>
          <w:top w:val="nil"/>
          <w:left w:val="nil"/>
          <w:bottom w:val="nil"/>
          <w:right w:val="nil"/>
          <w:between w:val="nil"/>
        </w:pBdr>
        <w:spacing w:after="0"/>
        <w:jc w:val="both"/>
        <w:rPr>
          <w:rFonts w:ascii="AmmanV3 Sans Medium" w:hAnsi="AmmanV3 Sans Medium" w:cs="AmmanV3 Sans Medium"/>
          <w:b/>
        </w:rPr>
      </w:pPr>
      <w:r w:rsidRPr="00F5349F">
        <w:rPr>
          <w:rFonts w:ascii="AmmanV3 Sans Medium" w:eastAsia="Simplified Arabic" w:hAnsi="AmmanV3 Sans Medium" w:cs="AmmanV3 Sans Medium"/>
          <w:b/>
          <w:color w:val="000000"/>
          <w:rtl/>
        </w:rPr>
        <w:t>القيام بالتفتيش استجابة لشكوى.</w:t>
      </w:r>
    </w:p>
    <w:p w14:paraId="2DC8BAE3" w14:textId="77777777" w:rsidR="00886EF8" w:rsidRDefault="00886EF8" w:rsidP="00215108">
      <w:pPr>
        <w:jc w:val="both"/>
        <w:rPr>
          <w:rFonts w:ascii="AmmanV3 Sans Medium" w:eastAsia="Simplified Arabic" w:hAnsi="AmmanV3 Sans Medium" w:cs="AmmanV3 Sans Medium"/>
          <w:b/>
          <w:color w:val="BAA028"/>
          <w:rtl/>
        </w:rPr>
      </w:pPr>
    </w:p>
    <w:p w14:paraId="47FE6763" w14:textId="77777777" w:rsidR="00D47DE9" w:rsidRDefault="00D47DE9" w:rsidP="00215108">
      <w:pPr>
        <w:ind w:hanging="784"/>
        <w:jc w:val="both"/>
        <w:rPr>
          <w:rFonts w:ascii="AmmanV3 Sans Medium" w:eastAsia="Simplified Arabic" w:hAnsi="AmmanV3 Sans Medium" w:cs="AmmanV3 Sans Medium"/>
          <w:b/>
          <w:color w:val="BAA028"/>
          <w:rtl/>
        </w:rPr>
      </w:pPr>
    </w:p>
    <w:p w14:paraId="02196199" w14:textId="77777777" w:rsidR="00D47DE9" w:rsidRDefault="00D47DE9" w:rsidP="00215108">
      <w:pPr>
        <w:ind w:hanging="784"/>
        <w:jc w:val="both"/>
        <w:rPr>
          <w:rFonts w:ascii="AmmanV3 Sans Medium" w:eastAsia="Simplified Arabic" w:hAnsi="AmmanV3 Sans Medium" w:cs="AmmanV3 Sans Medium"/>
          <w:b/>
          <w:color w:val="BAA028"/>
          <w:rtl/>
        </w:rPr>
      </w:pPr>
    </w:p>
    <w:p w14:paraId="47F58EA6" w14:textId="77777777" w:rsidR="00D47DE9" w:rsidRDefault="00D47DE9" w:rsidP="00215108">
      <w:pPr>
        <w:ind w:hanging="784"/>
        <w:jc w:val="both"/>
        <w:rPr>
          <w:rFonts w:ascii="AmmanV3 Sans Medium" w:eastAsia="Simplified Arabic" w:hAnsi="AmmanV3 Sans Medium" w:cs="AmmanV3 Sans Medium"/>
          <w:b/>
          <w:color w:val="BAA028"/>
          <w:rtl/>
        </w:rPr>
      </w:pPr>
    </w:p>
    <w:p w14:paraId="6DDDB811" w14:textId="77777777" w:rsidR="00D47DE9" w:rsidRDefault="00D47DE9" w:rsidP="00215108">
      <w:pPr>
        <w:ind w:hanging="784"/>
        <w:jc w:val="both"/>
        <w:rPr>
          <w:rFonts w:ascii="AmmanV3 Sans Medium" w:eastAsia="Simplified Arabic" w:hAnsi="AmmanV3 Sans Medium" w:cs="AmmanV3 Sans Medium"/>
          <w:b/>
          <w:color w:val="BAA028"/>
          <w:rtl/>
        </w:rPr>
      </w:pPr>
    </w:p>
    <w:p w14:paraId="24BACFC7" w14:textId="79048412" w:rsidR="00D47DE9" w:rsidRDefault="00D47DE9" w:rsidP="00215108">
      <w:pPr>
        <w:ind w:hanging="784"/>
        <w:jc w:val="both"/>
        <w:rPr>
          <w:rFonts w:ascii="AmmanV3 Sans Medium" w:eastAsia="Simplified Arabic" w:hAnsi="AmmanV3 Sans Medium" w:cs="AmmanV3 Sans Medium"/>
          <w:b/>
          <w:color w:val="BAA028"/>
          <w:rtl/>
        </w:rPr>
      </w:pPr>
    </w:p>
    <w:p w14:paraId="3D4B97FB" w14:textId="2690748B" w:rsidR="00E475E9" w:rsidRDefault="00E475E9" w:rsidP="00215108">
      <w:pPr>
        <w:ind w:hanging="784"/>
        <w:jc w:val="both"/>
        <w:rPr>
          <w:rFonts w:ascii="AmmanV3 Sans Medium" w:eastAsia="Simplified Arabic" w:hAnsi="AmmanV3 Sans Medium" w:cs="AmmanV3 Sans Medium"/>
          <w:b/>
          <w:color w:val="BAA028"/>
          <w:rtl/>
        </w:rPr>
      </w:pPr>
    </w:p>
    <w:p w14:paraId="0ED3CE71" w14:textId="77777777" w:rsidR="00E475E9" w:rsidRDefault="00E475E9" w:rsidP="00215108">
      <w:pPr>
        <w:ind w:hanging="784"/>
        <w:jc w:val="both"/>
        <w:rPr>
          <w:rFonts w:ascii="AmmanV3 Sans Medium" w:eastAsia="Simplified Arabic" w:hAnsi="AmmanV3 Sans Medium" w:cs="AmmanV3 Sans Medium"/>
          <w:b/>
          <w:color w:val="BAA028"/>
          <w:rtl/>
        </w:rPr>
      </w:pPr>
    </w:p>
    <w:p w14:paraId="08B66598" w14:textId="33678089" w:rsidR="00CA1164" w:rsidRPr="00F5349F" w:rsidRDefault="00886EF8" w:rsidP="00215108">
      <w:pPr>
        <w:ind w:hanging="784"/>
        <w:jc w:val="both"/>
        <w:rPr>
          <w:rFonts w:ascii="AmmanV3 Sans Medium" w:eastAsia="Simplified Arabic" w:hAnsi="AmmanV3 Sans Medium" w:cs="AmmanV3 Sans Medium"/>
          <w:b/>
          <w:color w:val="BAA028"/>
        </w:rPr>
      </w:pPr>
      <w:r>
        <w:rPr>
          <w:rFonts w:ascii="AmmanV3 Sans Medium" w:eastAsia="Simplified Arabic" w:hAnsi="AmmanV3 Sans Medium" w:cs="AmmanV3 Sans Medium" w:hint="cs"/>
          <w:b/>
          <w:color w:val="BAA028"/>
          <w:rtl/>
        </w:rPr>
        <w:lastRenderedPageBreak/>
        <w:t>ا</w:t>
      </w:r>
      <w:r w:rsidR="002A4A62" w:rsidRPr="00F5349F">
        <w:rPr>
          <w:rFonts w:ascii="AmmanV3 Sans Medium" w:eastAsia="Simplified Arabic" w:hAnsi="AmmanV3 Sans Medium" w:cs="AmmanV3 Sans Medium"/>
          <w:b/>
          <w:color w:val="BAA028"/>
          <w:rtl/>
        </w:rPr>
        <w:t>لمسؤوليات والصلاحيات الرئيسية</w:t>
      </w:r>
    </w:p>
    <w:tbl>
      <w:tblPr>
        <w:tblStyle w:val="a3"/>
        <w:bidiVisual/>
        <w:tblW w:w="9816" w:type="dxa"/>
        <w:jc w:val="center"/>
        <w:tblLayout w:type="fixed"/>
        <w:tblLook w:val="0000" w:firstRow="0" w:lastRow="0" w:firstColumn="0" w:lastColumn="0" w:noHBand="0" w:noVBand="0"/>
      </w:tblPr>
      <w:tblGrid>
        <w:gridCol w:w="3428"/>
        <w:gridCol w:w="6388"/>
      </w:tblGrid>
      <w:tr w:rsidR="00C06DB6" w:rsidRPr="00F5349F" w14:paraId="6A239020" w14:textId="77777777" w:rsidTr="0091403F">
        <w:trPr>
          <w:jc w:val="center"/>
        </w:trPr>
        <w:tc>
          <w:tcPr>
            <w:tcW w:w="3428"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58642480"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الوظيفة</w:t>
            </w:r>
          </w:p>
        </w:tc>
        <w:tc>
          <w:tcPr>
            <w:tcW w:w="6388" w:type="dxa"/>
            <w:tcBorders>
              <w:top w:val="single" w:sz="6" w:space="0" w:color="000000"/>
              <w:left w:val="single" w:sz="6" w:space="0" w:color="000000"/>
              <w:bottom w:val="single" w:sz="6" w:space="0" w:color="000000"/>
              <w:right w:val="single" w:sz="6" w:space="0" w:color="000000"/>
            </w:tcBorders>
            <w:shd w:val="clear" w:color="auto" w:fill="BAA028"/>
            <w:tcMar>
              <w:top w:w="80" w:type="dxa"/>
              <w:left w:w="170" w:type="dxa"/>
              <w:bottom w:w="80" w:type="dxa"/>
              <w:right w:w="170" w:type="dxa"/>
            </w:tcMar>
            <w:vAlign w:val="center"/>
          </w:tcPr>
          <w:p w14:paraId="14D929C1"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المسؤوليات</w:t>
            </w:r>
          </w:p>
        </w:tc>
      </w:tr>
      <w:tr w:rsidR="00C06DB6" w:rsidRPr="00F5349F" w14:paraId="27094248" w14:textId="77777777" w:rsidTr="0091403F">
        <w:trPr>
          <w:jc w:val="center"/>
        </w:trPr>
        <w:tc>
          <w:tcPr>
            <w:tcW w:w="3428" w:type="dxa"/>
            <w:tcBorders>
              <w:top w:val="single" w:sz="6" w:space="0" w:color="000000"/>
              <w:left w:val="single" w:sz="6" w:space="0" w:color="000000"/>
              <w:bottom w:val="single" w:sz="6" w:space="0" w:color="000000"/>
              <w:right w:val="single" w:sz="6" w:space="0" w:color="000000"/>
            </w:tcBorders>
            <w:vAlign w:val="center"/>
          </w:tcPr>
          <w:p w14:paraId="715D129C"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متلقي الخدمة</w:t>
            </w:r>
          </w:p>
        </w:tc>
        <w:tc>
          <w:tcPr>
            <w:tcW w:w="638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A9FD599"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تعبئة نموذج طلب إعادة فتح  الكتروني وتحميل المرفقات</w:t>
            </w:r>
          </w:p>
          <w:p w14:paraId="00D209DB"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مرافقة فريق التفتيش خلال تنفيذ التفتيش</w:t>
            </w:r>
          </w:p>
          <w:p w14:paraId="14D0BDAD"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توقيع تقرير التفتيش واستلام نسخة عنه (عند الحاجة)</w:t>
            </w:r>
          </w:p>
        </w:tc>
      </w:tr>
      <w:tr w:rsidR="00C06DB6" w:rsidRPr="00F5349F" w14:paraId="227C92E7" w14:textId="77777777" w:rsidTr="0091403F">
        <w:trPr>
          <w:jc w:val="center"/>
        </w:trPr>
        <w:tc>
          <w:tcPr>
            <w:tcW w:w="3428" w:type="dxa"/>
            <w:tcBorders>
              <w:top w:val="single" w:sz="6" w:space="0" w:color="000000"/>
              <w:left w:val="single" w:sz="6" w:space="0" w:color="000000"/>
              <w:bottom w:val="single" w:sz="6" w:space="0" w:color="000000"/>
              <w:right w:val="single" w:sz="6" w:space="0" w:color="000000"/>
            </w:tcBorders>
            <w:vAlign w:val="center"/>
          </w:tcPr>
          <w:p w14:paraId="29409E7C" w14:textId="1265DD0E" w:rsidR="00C06DB6" w:rsidRPr="00F5349F" w:rsidRDefault="00A41EC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Pr>
                <w:rFonts w:ascii="AmmanV3 Sans Medium" w:eastAsia="Simplified Arabic" w:hAnsi="AmmanV3 Sans Medium" w:cs="AmmanV3 Sans Medium"/>
                <w:b/>
                <w:color w:val="000000"/>
                <w:rtl/>
              </w:rPr>
              <w:t>رئيس قسم الرقابة الصحية والمهنية</w:t>
            </w:r>
          </w:p>
        </w:tc>
        <w:tc>
          <w:tcPr>
            <w:tcW w:w="638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F0CC078"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 xml:space="preserve">تدقيق واعتماد التقرير اليومي الميداني ومرفقاته </w:t>
            </w:r>
          </w:p>
          <w:p w14:paraId="17408D61"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 xml:space="preserve">التأكد من توفر المواصلات لفرق التفتيش </w:t>
            </w:r>
          </w:p>
        </w:tc>
      </w:tr>
      <w:tr w:rsidR="00C06DB6" w:rsidRPr="00F5349F" w14:paraId="20E7C83A" w14:textId="77777777" w:rsidTr="0091403F">
        <w:trPr>
          <w:jc w:val="center"/>
        </w:trPr>
        <w:tc>
          <w:tcPr>
            <w:tcW w:w="3428"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201C5CC8"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فريق التفتيش المكون من مفتشي الرقابة الصحية والمهنية  </w:t>
            </w:r>
          </w:p>
        </w:tc>
        <w:tc>
          <w:tcPr>
            <w:tcW w:w="6388"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7B2030F8"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الإعداد لزيارة التفتيش</w:t>
            </w:r>
          </w:p>
          <w:p w14:paraId="1D038728"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تنفيذ التفتيش الميداني واتخاذ الإجراءات  حسب الحالة</w:t>
            </w:r>
          </w:p>
          <w:p w14:paraId="2B64B85D"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تعبئة وتوقيع النماذج</w:t>
            </w:r>
          </w:p>
          <w:p w14:paraId="52018F6A" w14:textId="77777777" w:rsidR="00C06DB6" w:rsidRPr="00F5349F"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تنفيذ نشاطات ما بعد الزيارة وتوثيق النتائج على التقرير اليومي الميداني ومتابعة تنفيذ واستكمال الإجراءات</w:t>
            </w:r>
          </w:p>
        </w:tc>
      </w:tr>
      <w:tr w:rsidR="00C06DB6" w:rsidRPr="00F5349F" w14:paraId="750433BB" w14:textId="77777777" w:rsidTr="0091403F">
        <w:trPr>
          <w:jc w:val="center"/>
        </w:trPr>
        <w:tc>
          <w:tcPr>
            <w:tcW w:w="3428" w:type="dxa"/>
            <w:tcBorders>
              <w:top w:val="single" w:sz="6" w:space="0" w:color="000000"/>
              <w:left w:val="single" w:sz="6" w:space="0" w:color="000000"/>
              <w:bottom w:val="single" w:sz="4" w:space="0" w:color="000000"/>
              <w:right w:val="single" w:sz="6" w:space="0" w:color="000000"/>
            </w:tcBorders>
            <w:shd w:val="clear" w:color="auto" w:fill="auto"/>
            <w:vAlign w:val="center"/>
          </w:tcPr>
          <w:p w14:paraId="76F91011" w14:textId="77777777" w:rsidR="00C06DB6" w:rsidRPr="00893E54" w:rsidRDefault="002A4A62" w:rsidP="00A90D6C">
            <w:pPr>
              <w:pBdr>
                <w:top w:val="nil"/>
                <w:left w:val="nil"/>
                <w:bottom w:val="nil"/>
                <w:right w:val="nil"/>
                <w:between w:val="nil"/>
              </w:pBdr>
              <w:spacing w:after="0"/>
              <w:jc w:val="both"/>
              <w:rPr>
                <w:rFonts w:ascii="AmmanV3 Sans Medium" w:eastAsia="Simplified Arabic" w:hAnsi="AmmanV3 Sans Medium" w:cs="AmmanV3 Sans Medium"/>
                <w:b/>
              </w:rPr>
            </w:pPr>
            <w:r w:rsidRPr="00893E54">
              <w:rPr>
                <w:rFonts w:ascii="AmmanV3 Sans Medium" w:eastAsia="Simplified Arabic" w:hAnsi="AmmanV3 Sans Medium" w:cs="AmmanV3 Sans Medium"/>
                <w:b/>
                <w:rtl/>
              </w:rPr>
              <w:t xml:space="preserve">مدير </w:t>
            </w:r>
            <w:r w:rsidR="00A90D6C" w:rsidRPr="00893E54">
              <w:rPr>
                <w:rFonts w:ascii="AmmanV3 Sans Medium" w:eastAsia="Simplified Arabic" w:hAnsi="AmmanV3 Sans Medium" w:cs="AmmanV3 Sans Medium" w:hint="cs"/>
                <w:b/>
                <w:rtl/>
              </w:rPr>
              <w:t>دائرة الرقابة الصحية والمهنية</w:t>
            </w:r>
          </w:p>
        </w:tc>
        <w:tc>
          <w:tcPr>
            <w:tcW w:w="6388"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4BEA4274" w14:textId="77777777" w:rsidR="00C06DB6" w:rsidRPr="00893E54" w:rsidRDefault="002A4A62" w:rsidP="00215108">
            <w:pPr>
              <w:numPr>
                <w:ilvl w:val="0"/>
                <w:numId w:val="9"/>
              </w:numPr>
              <w:pBdr>
                <w:top w:val="nil"/>
                <w:left w:val="nil"/>
                <w:bottom w:val="nil"/>
                <w:right w:val="nil"/>
                <w:between w:val="nil"/>
              </w:pBdr>
              <w:spacing w:after="0"/>
              <w:ind w:left="348" w:hanging="270"/>
              <w:jc w:val="both"/>
              <w:rPr>
                <w:rFonts w:ascii="AmmanV3 Sans Medium" w:hAnsi="AmmanV3 Sans Medium" w:cs="AmmanV3 Sans Medium"/>
                <w:b/>
              </w:rPr>
            </w:pPr>
            <w:r w:rsidRPr="00893E54">
              <w:rPr>
                <w:rFonts w:ascii="AmmanV3 Sans Medium" w:eastAsia="Simplified Arabic" w:hAnsi="AmmanV3 Sans Medium" w:cs="AmmanV3 Sans Medium"/>
                <w:b/>
                <w:rtl/>
              </w:rPr>
              <w:t>المصادقة على التقرير اليومي الميداني بما فيه من تنسيبات</w:t>
            </w:r>
          </w:p>
        </w:tc>
      </w:tr>
    </w:tbl>
    <w:p w14:paraId="3D4173BC"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p w14:paraId="1301D53B" w14:textId="49D562E5" w:rsidR="00C06DB6" w:rsidRPr="00F5349F" w:rsidRDefault="002A4A62" w:rsidP="00DB50EF">
      <w:pPr>
        <w:spacing w:after="0"/>
        <w:ind w:left="-694"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يمتلك فريق التفتيش الصلاحيات التالية لأداء المهام الموكلة إليه:</w:t>
      </w:r>
    </w:p>
    <w:p w14:paraId="485DFB6B"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hAnsi="AmmanV3 Sans Medium" w:cs="AmmanV3 Sans Medium"/>
          <w:b/>
        </w:rPr>
      </w:pPr>
      <w:r w:rsidRPr="00886EF8">
        <w:rPr>
          <w:rFonts w:ascii="AmmanV3 Sans Medium" w:eastAsia="Simplified Arabic" w:hAnsi="AmmanV3 Sans Medium" w:cs="AmmanV3 Sans Medium"/>
          <w:b/>
          <w:rtl/>
        </w:rPr>
        <w:t>دخول المنشآت لغرض التفتيش الصحي والمهني.</w:t>
      </w:r>
    </w:p>
    <w:p w14:paraId="5883208B"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hAnsi="AmmanV3 Sans Medium" w:cs="AmmanV3 Sans Medium"/>
          <w:b/>
          <w:color w:val="000000"/>
        </w:rPr>
      </w:pPr>
      <w:r w:rsidRPr="00886EF8">
        <w:rPr>
          <w:rFonts w:ascii="AmmanV3 Sans Medium" w:eastAsia="Simplified Arabic" w:hAnsi="AmmanV3 Sans Medium" w:cs="AmmanV3 Sans Medium"/>
          <w:b/>
          <w:color w:val="000000"/>
          <w:rtl/>
        </w:rPr>
        <w:t>طلب معالجة نواقص صحية خاصة برخص المهن والصحة.</w:t>
      </w:r>
    </w:p>
    <w:p w14:paraId="39846B2F"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hAnsi="AmmanV3 Sans Medium" w:cs="AmmanV3 Sans Medium"/>
          <w:b/>
          <w:color w:val="000000"/>
        </w:rPr>
      </w:pPr>
      <w:r w:rsidRPr="00886EF8">
        <w:rPr>
          <w:rFonts w:ascii="AmmanV3 Sans Medium" w:eastAsia="Simplified Arabic" w:hAnsi="AmmanV3 Sans Medium" w:cs="AmmanV3 Sans Medium"/>
          <w:b/>
          <w:color w:val="000000"/>
          <w:rtl/>
        </w:rPr>
        <w:t xml:space="preserve">إصدار </w:t>
      </w:r>
      <w:r w:rsidRPr="00886EF8">
        <w:rPr>
          <w:rFonts w:ascii="AmmanV3 Sans Medium" w:hAnsi="AmmanV3 Sans Medium" w:cs="AmmanV3 Sans Medium"/>
          <w:b/>
          <w:color w:val="000000"/>
          <w:rtl/>
        </w:rPr>
        <w:t xml:space="preserve">اشعار سلبيات/ </w:t>
      </w:r>
      <w:r w:rsidRPr="00886EF8">
        <w:rPr>
          <w:rFonts w:ascii="AmmanV3 Sans Medium" w:eastAsia="Simplified Arabic" w:hAnsi="AmmanV3 Sans Medium" w:cs="AmmanV3 Sans Medium"/>
          <w:b/>
          <w:color w:val="000000"/>
          <w:rtl/>
        </w:rPr>
        <w:t>إنذار لمعالجة قصور في المتطلبات الصحية.</w:t>
      </w:r>
    </w:p>
    <w:p w14:paraId="2810B920"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hAnsi="AmmanV3 Sans Medium" w:cs="AmmanV3 Sans Medium"/>
          <w:b/>
          <w:color w:val="000000"/>
        </w:rPr>
      </w:pPr>
      <w:r w:rsidRPr="00886EF8">
        <w:rPr>
          <w:rFonts w:ascii="AmmanV3 Sans Medium" w:eastAsia="Simplified Arabic" w:hAnsi="AmmanV3 Sans Medium" w:cs="AmmanV3 Sans Medium"/>
          <w:b/>
          <w:color w:val="000000"/>
          <w:rtl/>
        </w:rPr>
        <w:t>إصدار</w:t>
      </w:r>
      <w:r w:rsidRPr="00886EF8">
        <w:rPr>
          <w:rFonts w:ascii="AmmanV3 Sans Medium" w:hAnsi="AmmanV3 Sans Medium" w:cs="AmmanV3 Sans Medium"/>
          <w:b/>
          <w:color w:val="000000"/>
          <w:rtl/>
        </w:rPr>
        <w:t xml:space="preserve"> اشعار سلبيات/</w:t>
      </w:r>
      <w:r w:rsidRPr="00886EF8">
        <w:rPr>
          <w:rFonts w:ascii="AmmanV3 Sans Medium" w:eastAsia="Simplified Arabic" w:hAnsi="AmmanV3 Sans Medium" w:cs="AmmanV3 Sans Medium"/>
          <w:b/>
          <w:color w:val="000000"/>
          <w:rtl/>
        </w:rPr>
        <w:t xml:space="preserve"> إنذار لمعالجة قصور في المتطلبات المهنية.</w:t>
      </w:r>
    </w:p>
    <w:p w14:paraId="249ACC4E"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hAnsi="AmmanV3 Sans Medium" w:cs="AmmanV3 Sans Medium"/>
          <w:b/>
          <w:color w:val="000000"/>
        </w:rPr>
      </w:pPr>
      <w:r w:rsidRPr="00886EF8">
        <w:rPr>
          <w:rFonts w:ascii="AmmanV3 Sans Medium" w:eastAsia="Simplified Arabic" w:hAnsi="AmmanV3 Sans Medium" w:cs="AmmanV3 Sans Medium"/>
          <w:b/>
          <w:color w:val="000000"/>
          <w:rtl/>
        </w:rPr>
        <w:t>تحرير مخالفات لعدم الالتزام بالمتطلبات الصحية.</w:t>
      </w:r>
    </w:p>
    <w:p w14:paraId="619C9158"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hAnsi="AmmanV3 Sans Medium" w:cs="AmmanV3 Sans Medium"/>
          <w:b/>
          <w:color w:val="000000"/>
        </w:rPr>
      </w:pPr>
      <w:r w:rsidRPr="00886EF8">
        <w:rPr>
          <w:rFonts w:ascii="AmmanV3 Sans Medium" w:eastAsia="Simplified Arabic" w:hAnsi="AmmanV3 Sans Medium" w:cs="AmmanV3 Sans Medium"/>
          <w:b/>
          <w:color w:val="000000"/>
          <w:rtl/>
        </w:rPr>
        <w:t>تحرير مخالفات لعدم الالتزام بالمتطلبات المهنية.</w:t>
      </w:r>
    </w:p>
    <w:p w14:paraId="4E80C1F9"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hAnsi="AmmanV3 Sans Medium" w:cs="AmmanV3 Sans Medium"/>
          <w:b/>
          <w:color w:val="000000"/>
        </w:rPr>
      </w:pPr>
      <w:r w:rsidRPr="00886EF8">
        <w:rPr>
          <w:rFonts w:ascii="AmmanV3 Sans Medium" w:eastAsia="Simplified Arabic" w:hAnsi="AmmanV3 Sans Medium" w:cs="AmmanV3 Sans Medium"/>
          <w:b/>
          <w:color w:val="000000"/>
          <w:rtl/>
        </w:rPr>
        <w:t xml:space="preserve">الحجز التحفظي للأغذية التي قد تكون فاسدة أو ضارة بالصحة </w:t>
      </w:r>
    </w:p>
    <w:p w14:paraId="3C9E419A"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eastAsia="Simplified Arabic" w:hAnsi="AmmanV3 Sans Medium" w:cs="AmmanV3 Sans Medium"/>
          <w:b/>
        </w:rPr>
      </w:pPr>
      <w:r w:rsidRPr="00886EF8">
        <w:rPr>
          <w:rFonts w:ascii="AmmanV3 Sans Medium" w:eastAsia="Simplified Arabic" w:hAnsi="AmmanV3 Sans Medium" w:cs="AmmanV3 Sans Medium"/>
          <w:b/>
          <w:rtl/>
        </w:rPr>
        <w:t xml:space="preserve">الإيقاف عن العمل </w:t>
      </w:r>
    </w:p>
    <w:p w14:paraId="1E478A1D" w14:textId="77777777" w:rsidR="00C06DB6" w:rsidRPr="00886EF8" w:rsidRDefault="002A4A62" w:rsidP="00215108">
      <w:pPr>
        <w:pStyle w:val="ListParagraph"/>
        <w:numPr>
          <w:ilvl w:val="0"/>
          <w:numId w:val="35"/>
        </w:numPr>
        <w:pBdr>
          <w:top w:val="nil"/>
          <w:left w:val="nil"/>
          <w:bottom w:val="nil"/>
          <w:right w:val="nil"/>
          <w:between w:val="nil"/>
        </w:pBdr>
        <w:spacing w:after="0"/>
        <w:jc w:val="both"/>
        <w:rPr>
          <w:rFonts w:ascii="AmmanV3 Sans Medium" w:eastAsia="Simplified Arabic" w:hAnsi="AmmanV3 Sans Medium" w:cs="AmmanV3 Sans Medium"/>
          <w:b/>
        </w:rPr>
      </w:pPr>
      <w:r w:rsidRPr="00886EF8">
        <w:rPr>
          <w:rFonts w:ascii="AmmanV3 Sans Medium" w:eastAsia="Simplified Arabic" w:hAnsi="AmmanV3 Sans Medium" w:cs="AmmanV3 Sans Medium"/>
          <w:b/>
          <w:rtl/>
        </w:rPr>
        <w:t>تنفيذ قرارات الاغلاق</w:t>
      </w:r>
    </w:p>
    <w:p w14:paraId="398A33DB" w14:textId="77777777" w:rsidR="00C06DB6" w:rsidRPr="00893E54" w:rsidRDefault="002A4A62" w:rsidP="00F845B4">
      <w:pPr>
        <w:pBdr>
          <w:top w:val="nil"/>
          <w:left w:val="nil"/>
          <w:bottom w:val="nil"/>
          <w:right w:val="nil"/>
          <w:between w:val="nil"/>
        </w:pBdr>
        <w:spacing w:after="0"/>
        <w:ind w:left="-694" w:right="-720"/>
        <w:jc w:val="both"/>
        <w:rPr>
          <w:rFonts w:ascii="AmmanV3 Sans Medium" w:eastAsia="Simplified Arabic" w:hAnsi="AmmanV3 Sans Medium" w:cs="AmmanV3 Sans Medium"/>
          <w:b/>
          <w:color w:val="000000"/>
        </w:rPr>
      </w:pPr>
      <w:r w:rsidRPr="00893E54">
        <w:rPr>
          <w:rFonts w:ascii="AmmanV3 Sans Medium" w:eastAsia="Simplified Arabic" w:hAnsi="AmmanV3 Sans Medium" w:cs="AmmanV3 Sans Medium"/>
          <w:b/>
          <w:color w:val="000000"/>
          <w:rtl/>
        </w:rPr>
        <w:t>تشمل المسؤوليات الرئيسية لمفتشي الرقابة الصحية و المهنية  في دائرة الرقابة الصحية والمهنية في أمانة عمان الكبرى كما تنص عليها القوانين الناظمة لعملية التفتيش بالإضافة إلى ميثاق السلوك الوظيفي وأخلاقيات الوظيفة لمفتشي دائرة الرقابة الصحية والمهنية</w:t>
      </w:r>
      <w:r w:rsidR="00CA1164" w:rsidRPr="00893E54">
        <w:rPr>
          <w:rFonts w:ascii="AmmanV3 Sans Medium" w:eastAsia="Simplified Arabic" w:hAnsi="AmmanV3 Sans Medium" w:cs="AmmanV3 Sans Medium"/>
          <w:b/>
          <w:color w:val="000000"/>
        </w:rPr>
        <w:t>:</w:t>
      </w:r>
      <w:r w:rsidRPr="00893E54">
        <w:rPr>
          <w:rFonts w:ascii="AmmanV3 Sans Medium" w:eastAsia="Simplified Arabic" w:hAnsi="AmmanV3 Sans Medium" w:cs="AmmanV3 Sans Medium"/>
          <w:b/>
          <w:color w:val="000000"/>
        </w:rPr>
        <w:t xml:space="preserve"> </w:t>
      </w:r>
    </w:p>
    <w:p w14:paraId="05F430AE" w14:textId="77777777" w:rsidR="00C06DB6" w:rsidRPr="00893E54" w:rsidRDefault="002A4A62" w:rsidP="00215108">
      <w:pPr>
        <w:pStyle w:val="ListParagraph"/>
        <w:numPr>
          <w:ilvl w:val="0"/>
          <w:numId w:val="36"/>
        </w:numPr>
        <w:pBdr>
          <w:top w:val="nil"/>
          <w:left w:val="nil"/>
          <w:bottom w:val="nil"/>
          <w:right w:val="nil"/>
          <w:between w:val="nil"/>
        </w:pBdr>
        <w:spacing w:after="0"/>
        <w:jc w:val="both"/>
        <w:rPr>
          <w:rFonts w:ascii="AmmanV3 Sans Medium" w:hAnsi="AmmanV3 Sans Medium" w:cs="AmmanV3 Sans Medium"/>
          <w:b/>
        </w:rPr>
      </w:pPr>
      <w:r w:rsidRPr="00893E54">
        <w:rPr>
          <w:rFonts w:ascii="AmmanV3 Sans Medium" w:eastAsia="Simplified Arabic" w:hAnsi="AmmanV3 Sans Medium" w:cs="AmmanV3 Sans Medium"/>
          <w:b/>
          <w:color w:val="000000"/>
          <w:rtl/>
        </w:rPr>
        <w:t xml:space="preserve">إشعار صاحب العمل بوجوده في المؤسسة عندما يقوم بالتفتيش </w:t>
      </w:r>
    </w:p>
    <w:p w14:paraId="03FC27B4" w14:textId="77777777" w:rsidR="00C06DB6" w:rsidRPr="00893E54" w:rsidRDefault="002A4A62" w:rsidP="00215108">
      <w:pPr>
        <w:pStyle w:val="ListParagraph"/>
        <w:numPr>
          <w:ilvl w:val="0"/>
          <w:numId w:val="36"/>
        </w:numPr>
        <w:pBdr>
          <w:top w:val="nil"/>
          <w:left w:val="nil"/>
          <w:bottom w:val="nil"/>
          <w:right w:val="nil"/>
          <w:between w:val="nil"/>
        </w:pBdr>
        <w:spacing w:after="0"/>
        <w:jc w:val="both"/>
        <w:rPr>
          <w:rFonts w:ascii="AmmanV3 Sans Medium" w:hAnsi="AmmanV3 Sans Medium" w:cs="AmmanV3 Sans Medium"/>
          <w:b/>
          <w:color w:val="000000"/>
        </w:rPr>
      </w:pPr>
      <w:r w:rsidRPr="00893E54">
        <w:rPr>
          <w:rFonts w:ascii="AmmanV3 Sans Medium" w:eastAsia="Simplified Arabic" w:hAnsi="AmmanV3 Sans Medium" w:cs="AmmanV3 Sans Medium"/>
          <w:b/>
          <w:color w:val="000000"/>
          <w:rtl/>
        </w:rPr>
        <w:t>أن يُبرز بطاقة التفتيش الخاصة به أو أي وسيلة تفويض أخرى من الأمانة.</w:t>
      </w:r>
    </w:p>
    <w:p w14:paraId="7B8BE979" w14:textId="77777777" w:rsidR="00C06DB6" w:rsidRPr="00893E54" w:rsidRDefault="002A4A62" w:rsidP="00215108">
      <w:pPr>
        <w:pStyle w:val="ListParagraph"/>
        <w:numPr>
          <w:ilvl w:val="0"/>
          <w:numId w:val="36"/>
        </w:numPr>
        <w:pBdr>
          <w:top w:val="nil"/>
          <w:left w:val="nil"/>
          <w:bottom w:val="nil"/>
          <w:right w:val="nil"/>
          <w:between w:val="nil"/>
        </w:pBdr>
        <w:spacing w:after="0"/>
        <w:jc w:val="both"/>
        <w:rPr>
          <w:rFonts w:ascii="AmmanV3 Sans Medium" w:hAnsi="AmmanV3 Sans Medium" w:cs="AmmanV3 Sans Medium"/>
          <w:b/>
          <w:color w:val="000000"/>
        </w:rPr>
      </w:pPr>
      <w:r w:rsidRPr="00893E54">
        <w:rPr>
          <w:rFonts w:ascii="AmmanV3 Sans Medium" w:eastAsia="Simplified Arabic" w:hAnsi="AmmanV3 Sans Medium" w:cs="AmmanV3 Sans Medium"/>
          <w:b/>
          <w:color w:val="000000"/>
          <w:rtl/>
        </w:rPr>
        <w:t>أن لا يكشف فريق التفتيش عن أي معلومات عن العمليات السرية أو أي معلومات يحصل عليها أثناء زيارة التفتيش قد تؤدي إلى الإضرار بالوضع التنافسي للمنشأة قيد التفتيش.</w:t>
      </w:r>
    </w:p>
    <w:p w14:paraId="4188B2EE" w14:textId="77777777" w:rsidR="00C06DB6" w:rsidRPr="00893E54" w:rsidRDefault="002A4A62" w:rsidP="00215108">
      <w:pPr>
        <w:pStyle w:val="ListParagraph"/>
        <w:numPr>
          <w:ilvl w:val="0"/>
          <w:numId w:val="36"/>
        </w:numPr>
        <w:pBdr>
          <w:top w:val="nil"/>
          <w:left w:val="nil"/>
          <w:bottom w:val="nil"/>
          <w:right w:val="nil"/>
          <w:between w:val="nil"/>
        </w:pBdr>
        <w:spacing w:after="0"/>
        <w:jc w:val="both"/>
        <w:rPr>
          <w:rFonts w:ascii="AmmanV3 Sans Medium" w:hAnsi="AmmanV3 Sans Medium" w:cs="AmmanV3 Sans Medium"/>
          <w:b/>
          <w:color w:val="000000"/>
        </w:rPr>
      </w:pPr>
      <w:r w:rsidRPr="00893E54">
        <w:rPr>
          <w:rFonts w:ascii="AmmanV3 Sans Medium" w:eastAsia="Simplified Arabic" w:hAnsi="AmmanV3 Sans Medium" w:cs="AmmanV3 Sans Medium"/>
          <w:b/>
          <w:color w:val="000000"/>
          <w:rtl/>
        </w:rPr>
        <w:t xml:space="preserve">أن لا يكون لفريق التفتيش مصلحة مباشرة أو غير مباشرة مع المنشأة قيد التفتيش. </w:t>
      </w:r>
    </w:p>
    <w:p w14:paraId="3445248F" w14:textId="77777777" w:rsidR="00C06DB6" w:rsidRPr="00893E54" w:rsidRDefault="002A4A62" w:rsidP="00215108">
      <w:pPr>
        <w:pStyle w:val="ListParagraph"/>
        <w:numPr>
          <w:ilvl w:val="0"/>
          <w:numId w:val="36"/>
        </w:numPr>
        <w:pBdr>
          <w:top w:val="nil"/>
          <w:left w:val="nil"/>
          <w:bottom w:val="nil"/>
          <w:right w:val="nil"/>
          <w:between w:val="nil"/>
        </w:pBdr>
        <w:spacing w:after="0"/>
        <w:jc w:val="both"/>
        <w:rPr>
          <w:rFonts w:ascii="AmmanV3 Sans Medium" w:hAnsi="AmmanV3 Sans Medium" w:cs="AmmanV3 Sans Medium"/>
          <w:b/>
          <w:color w:val="000000"/>
        </w:rPr>
      </w:pPr>
      <w:r w:rsidRPr="00893E54">
        <w:rPr>
          <w:rFonts w:ascii="AmmanV3 Sans Medium" w:eastAsia="Simplified Arabic" w:hAnsi="AmmanV3 Sans Medium" w:cs="AmmanV3 Sans Medium"/>
          <w:b/>
          <w:color w:val="000000"/>
          <w:rtl/>
        </w:rPr>
        <w:t>أن يكون فريق التفتيش مستقلا ومحايداً وأن لا يقبل أية هدايا أو منافع قد تؤثر على قراراته.</w:t>
      </w:r>
    </w:p>
    <w:p w14:paraId="5B986275" w14:textId="77777777" w:rsidR="00C06DB6" w:rsidRPr="00893E54" w:rsidRDefault="002A4A62" w:rsidP="00215108">
      <w:pPr>
        <w:pStyle w:val="ListParagraph"/>
        <w:numPr>
          <w:ilvl w:val="0"/>
          <w:numId w:val="36"/>
        </w:numPr>
        <w:pBdr>
          <w:top w:val="nil"/>
          <w:left w:val="nil"/>
          <w:bottom w:val="nil"/>
          <w:right w:val="nil"/>
          <w:between w:val="nil"/>
        </w:pBdr>
        <w:spacing w:after="0"/>
        <w:jc w:val="both"/>
        <w:rPr>
          <w:rFonts w:ascii="AmmanV3 Sans Medium" w:hAnsi="AmmanV3 Sans Medium" w:cs="AmmanV3 Sans Medium"/>
          <w:b/>
          <w:color w:val="000000"/>
        </w:rPr>
      </w:pPr>
      <w:r w:rsidRPr="00893E54">
        <w:rPr>
          <w:rFonts w:ascii="AmmanV3 Sans Medium" w:eastAsia="Simplified Arabic" w:hAnsi="AmmanV3 Sans Medium" w:cs="AmmanV3 Sans Medium"/>
          <w:b/>
          <w:color w:val="000000"/>
          <w:rtl/>
        </w:rPr>
        <w:t xml:space="preserve">إعداد تقارير دورية لتقديمها إلى رؤسائه. </w:t>
      </w:r>
    </w:p>
    <w:p w14:paraId="0005FA8D" w14:textId="77777777" w:rsidR="00C06DB6" w:rsidRPr="00893E54" w:rsidRDefault="002A4A62" w:rsidP="00F845B4">
      <w:pPr>
        <w:pStyle w:val="ListParagraph"/>
        <w:numPr>
          <w:ilvl w:val="0"/>
          <w:numId w:val="36"/>
        </w:numPr>
        <w:pBdr>
          <w:top w:val="nil"/>
          <w:left w:val="nil"/>
          <w:bottom w:val="nil"/>
          <w:right w:val="nil"/>
          <w:between w:val="nil"/>
        </w:pBdr>
        <w:spacing w:after="0"/>
        <w:ind w:right="-720"/>
        <w:jc w:val="both"/>
        <w:rPr>
          <w:rFonts w:ascii="AmmanV3 Sans Medium" w:hAnsi="AmmanV3 Sans Medium" w:cs="AmmanV3 Sans Medium"/>
          <w:b/>
          <w:color w:val="000000"/>
        </w:rPr>
      </w:pPr>
      <w:r w:rsidRPr="00893E54">
        <w:rPr>
          <w:rFonts w:ascii="AmmanV3 Sans Medium" w:eastAsia="Simplified Arabic" w:hAnsi="AmmanV3 Sans Medium" w:cs="AmmanV3 Sans Medium"/>
          <w:b/>
          <w:color w:val="000000"/>
          <w:rtl/>
        </w:rPr>
        <w:t>أن يطلب من صاحب المنشأة اتخاذ الإجراءات اللازمة لمعالجة المسائل التي لايمتثل فيها صاحب المنشأة للقانون.</w:t>
      </w:r>
    </w:p>
    <w:p w14:paraId="006990C0" w14:textId="77777777" w:rsidR="00886EF8" w:rsidRDefault="00886EF8" w:rsidP="00215108">
      <w:pPr>
        <w:pBdr>
          <w:top w:val="nil"/>
          <w:left w:val="nil"/>
          <w:bottom w:val="nil"/>
          <w:right w:val="nil"/>
          <w:between w:val="nil"/>
        </w:pBdr>
        <w:spacing w:after="0"/>
        <w:jc w:val="both"/>
        <w:rPr>
          <w:rFonts w:ascii="AmmanV3 Sans Medium" w:eastAsia="Simplified Arabic" w:hAnsi="AmmanV3 Sans Medium" w:cs="AmmanV3 Sans Medium"/>
          <w:b/>
          <w:color w:val="000000"/>
          <w:rtl/>
        </w:rPr>
      </w:pPr>
    </w:p>
    <w:p w14:paraId="6CE2B897" w14:textId="77777777" w:rsidR="00C06DB6" w:rsidRPr="00F5349F" w:rsidRDefault="002A4A62" w:rsidP="00215108">
      <w:pPr>
        <w:pBdr>
          <w:top w:val="nil"/>
          <w:left w:val="nil"/>
          <w:bottom w:val="nil"/>
          <w:right w:val="nil"/>
          <w:between w:val="nil"/>
        </w:pBdr>
        <w:spacing w:after="0"/>
        <w:ind w:hanging="694"/>
        <w:jc w:val="both"/>
        <w:rPr>
          <w:rFonts w:ascii="AmmanV3 Sans Medium" w:eastAsia="Simplified Arabic" w:hAnsi="AmmanV3 Sans Medium" w:cs="AmmanV3 Sans Medium"/>
          <w:b/>
          <w:color w:val="BAA028"/>
        </w:rPr>
      </w:pPr>
      <w:r w:rsidRPr="00F5349F">
        <w:rPr>
          <w:rFonts w:ascii="AmmanV3 Sans Medium" w:eastAsia="Simplified Arabic" w:hAnsi="AmmanV3 Sans Medium" w:cs="AmmanV3 Sans Medium"/>
          <w:b/>
          <w:color w:val="BAA028"/>
          <w:rtl/>
        </w:rPr>
        <w:lastRenderedPageBreak/>
        <w:t>توقيت مراحل الإجراء وتكرارها</w:t>
      </w:r>
    </w:p>
    <w:tbl>
      <w:tblPr>
        <w:tblStyle w:val="a4"/>
        <w:bidiVisual/>
        <w:tblW w:w="9773" w:type="dxa"/>
        <w:jc w:val="center"/>
        <w:tblLayout w:type="fixed"/>
        <w:tblLook w:val="0000" w:firstRow="0" w:lastRow="0" w:firstColumn="0" w:lastColumn="0" w:noHBand="0" w:noVBand="0"/>
      </w:tblPr>
      <w:tblGrid>
        <w:gridCol w:w="2251"/>
        <w:gridCol w:w="1686"/>
        <w:gridCol w:w="3441"/>
        <w:gridCol w:w="2395"/>
      </w:tblGrid>
      <w:tr w:rsidR="00C06DB6" w:rsidRPr="00F5349F" w14:paraId="4AFB79EB" w14:textId="77777777" w:rsidTr="0091403F">
        <w:trPr>
          <w:trHeight w:val="640"/>
          <w:jc w:val="center"/>
        </w:trPr>
        <w:tc>
          <w:tcPr>
            <w:tcW w:w="2251"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50D0721B" w14:textId="77777777" w:rsidR="00C06DB6" w:rsidRPr="00F5349F" w:rsidRDefault="002A4A62" w:rsidP="00B7277F">
            <w:pPr>
              <w:pBdr>
                <w:top w:val="nil"/>
                <w:left w:val="nil"/>
                <w:bottom w:val="nil"/>
                <w:right w:val="nil"/>
                <w:between w:val="nil"/>
              </w:pBdr>
              <w:spacing w:after="0"/>
              <w:ind w:left="946" w:hanging="18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المرحلة</w:t>
            </w:r>
          </w:p>
        </w:tc>
        <w:tc>
          <w:tcPr>
            <w:tcW w:w="1686"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67B66753"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المدة</w:t>
            </w:r>
          </w:p>
        </w:tc>
        <w:tc>
          <w:tcPr>
            <w:tcW w:w="3441"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5BA6BC1C"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التوقيت</w:t>
            </w:r>
          </w:p>
        </w:tc>
        <w:tc>
          <w:tcPr>
            <w:tcW w:w="2395" w:type="dxa"/>
            <w:tcBorders>
              <w:top w:val="single" w:sz="6" w:space="0" w:color="000000"/>
              <w:left w:val="single" w:sz="6" w:space="0" w:color="000000"/>
              <w:bottom w:val="single" w:sz="6" w:space="0" w:color="000000"/>
              <w:right w:val="single" w:sz="6" w:space="0" w:color="000000"/>
            </w:tcBorders>
            <w:shd w:val="clear" w:color="auto" w:fill="BAA028"/>
            <w:tcMar>
              <w:top w:w="80" w:type="dxa"/>
              <w:left w:w="170" w:type="dxa"/>
              <w:bottom w:w="80" w:type="dxa"/>
              <w:right w:w="170" w:type="dxa"/>
            </w:tcMar>
            <w:vAlign w:val="center"/>
          </w:tcPr>
          <w:p w14:paraId="268B59A9"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التكرار</w:t>
            </w:r>
          </w:p>
        </w:tc>
      </w:tr>
      <w:tr w:rsidR="00C06DB6" w:rsidRPr="00F5349F" w14:paraId="584893EF" w14:textId="77777777" w:rsidTr="0091403F">
        <w:trPr>
          <w:trHeight w:val="814"/>
          <w:jc w:val="center"/>
        </w:trPr>
        <w:tc>
          <w:tcPr>
            <w:tcW w:w="2251" w:type="dxa"/>
            <w:tcBorders>
              <w:top w:val="single" w:sz="6" w:space="0" w:color="000000"/>
              <w:left w:val="single" w:sz="6" w:space="0" w:color="000000"/>
              <w:bottom w:val="single" w:sz="6" w:space="0" w:color="000000"/>
              <w:right w:val="single" w:sz="6" w:space="0" w:color="000000"/>
            </w:tcBorders>
            <w:vAlign w:val="center"/>
          </w:tcPr>
          <w:p w14:paraId="2C80F7D3"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الإعداد لزيارة التفتيش</w:t>
            </w:r>
          </w:p>
        </w:tc>
        <w:tc>
          <w:tcPr>
            <w:tcW w:w="1686" w:type="dxa"/>
            <w:tcBorders>
              <w:top w:val="single" w:sz="6" w:space="0" w:color="000000"/>
              <w:left w:val="single" w:sz="6" w:space="0" w:color="000000"/>
              <w:bottom w:val="single" w:sz="6" w:space="0" w:color="000000"/>
              <w:right w:val="single" w:sz="6" w:space="0" w:color="000000"/>
            </w:tcBorders>
            <w:vAlign w:val="center"/>
          </w:tcPr>
          <w:p w14:paraId="6AB0301E"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ساعة واحدة</w:t>
            </w:r>
          </w:p>
        </w:tc>
        <w:tc>
          <w:tcPr>
            <w:tcW w:w="3441" w:type="dxa"/>
            <w:tcBorders>
              <w:top w:val="single" w:sz="6" w:space="0" w:color="000000"/>
              <w:left w:val="single" w:sz="6" w:space="0" w:color="000000"/>
              <w:bottom w:val="single" w:sz="6" w:space="0" w:color="000000"/>
              <w:right w:val="single" w:sz="6" w:space="0" w:color="000000"/>
            </w:tcBorders>
            <w:vAlign w:val="center"/>
          </w:tcPr>
          <w:p w14:paraId="0432E045"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في صباح يوم موعد الزيارة</w:t>
            </w:r>
          </w:p>
        </w:tc>
        <w:tc>
          <w:tcPr>
            <w:tcW w:w="2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ED263BA"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لكل جولة تفتيش</w:t>
            </w:r>
          </w:p>
        </w:tc>
      </w:tr>
      <w:tr w:rsidR="00C06DB6" w:rsidRPr="00F5349F" w14:paraId="010D7BA9" w14:textId="77777777" w:rsidTr="0091403F">
        <w:trPr>
          <w:trHeight w:val="814"/>
          <w:jc w:val="center"/>
        </w:trPr>
        <w:tc>
          <w:tcPr>
            <w:tcW w:w="2251"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73602EF5"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القيام بزيارة التفتيش</w:t>
            </w:r>
          </w:p>
        </w:tc>
        <w:tc>
          <w:tcPr>
            <w:tcW w:w="1686"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4BF665DD"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20 إلى 30 دقيقة</w:t>
            </w:r>
          </w:p>
        </w:tc>
        <w:tc>
          <w:tcPr>
            <w:tcW w:w="3441"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46AEA8AD"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في موعد زيارة التفتيش المحدد في برنامج العمل اليومي</w:t>
            </w:r>
          </w:p>
        </w:tc>
        <w:tc>
          <w:tcPr>
            <w:tcW w:w="2395"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3589C313"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لكل زيارة تفتيش متابعة</w:t>
            </w:r>
          </w:p>
        </w:tc>
      </w:tr>
      <w:tr w:rsidR="00C06DB6" w:rsidRPr="00F5349F" w14:paraId="3EB8FCB2" w14:textId="77777777" w:rsidTr="0091403F">
        <w:trPr>
          <w:trHeight w:val="814"/>
          <w:jc w:val="center"/>
        </w:trPr>
        <w:tc>
          <w:tcPr>
            <w:tcW w:w="2251" w:type="dxa"/>
            <w:tcBorders>
              <w:top w:val="single" w:sz="6" w:space="0" w:color="000000"/>
              <w:left w:val="single" w:sz="6" w:space="0" w:color="000000"/>
              <w:bottom w:val="single" w:sz="4" w:space="0" w:color="000000"/>
              <w:right w:val="single" w:sz="6" w:space="0" w:color="000000"/>
            </w:tcBorders>
            <w:shd w:val="clear" w:color="auto" w:fill="auto"/>
            <w:vAlign w:val="center"/>
          </w:tcPr>
          <w:p w14:paraId="7D4DA801"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القيام بنشاطات ما بعد الزيارة</w:t>
            </w:r>
          </w:p>
        </w:tc>
        <w:tc>
          <w:tcPr>
            <w:tcW w:w="1686" w:type="dxa"/>
            <w:tcBorders>
              <w:top w:val="single" w:sz="6" w:space="0" w:color="000000"/>
              <w:left w:val="single" w:sz="6" w:space="0" w:color="000000"/>
              <w:bottom w:val="single" w:sz="4" w:space="0" w:color="000000"/>
              <w:right w:val="single" w:sz="6" w:space="0" w:color="000000"/>
            </w:tcBorders>
            <w:shd w:val="clear" w:color="auto" w:fill="auto"/>
            <w:vAlign w:val="center"/>
          </w:tcPr>
          <w:p w14:paraId="2733359D"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ساعتان</w:t>
            </w:r>
          </w:p>
        </w:tc>
        <w:tc>
          <w:tcPr>
            <w:tcW w:w="3441" w:type="dxa"/>
            <w:tcBorders>
              <w:top w:val="single" w:sz="6" w:space="0" w:color="000000"/>
              <w:left w:val="single" w:sz="6" w:space="0" w:color="000000"/>
              <w:bottom w:val="single" w:sz="4" w:space="0" w:color="000000"/>
              <w:right w:val="single" w:sz="6" w:space="0" w:color="000000"/>
            </w:tcBorders>
            <w:shd w:val="clear" w:color="auto" w:fill="auto"/>
            <w:vAlign w:val="center"/>
          </w:tcPr>
          <w:p w14:paraId="729C81CD"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في يوم زيارة التفتيش أو في صباح اليوم التالي</w:t>
            </w:r>
          </w:p>
        </w:tc>
        <w:tc>
          <w:tcPr>
            <w:tcW w:w="2395"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792C9765" w14:textId="77777777" w:rsidR="00C06DB6" w:rsidRPr="00F5349F" w:rsidRDefault="002A4A62" w:rsidP="00B7277F">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لكل جولة تفتيش</w:t>
            </w:r>
          </w:p>
        </w:tc>
      </w:tr>
    </w:tbl>
    <w:p w14:paraId="59C30E02"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p w14:paraId="2AFD384C" w14:textId="77777777" w:rsidR="00C06DB6" w:rsidRPr="00F5349F" w:rsidRDefault="002A4A62" w:rsidP="00215108">
      <w:pPr>
        <w:pBdr>
          <w:top w:val="nil"/>
          <w:left w:val="nil"/>
          <w:bottom w:val="nil"/>
          <w:right w:val="nil"/>
          <w:between w:val="nil"/>
        </w:pBdr>
        <w:spacing w:after="0"/>
        <w:ind w:hanging="694"/>
        <w:jc w:val="both"/>
        <w:rPr>
          <w:rFonts w:ascii="AmmanV3 Sans Medium" w:eastAsia="Simplified Arabic" w:hAnsi="AmmanV3 Sans Medium" w:cs="AmmanV3 Sans Medium"/>
          <w:b/>
          <w:color w:val="BAA028"/>
        </w:rPr>
      </w:pPr>
      <w:r w:rsidRPr="00F5349F">
        <w:rPr>
          <w:rFonts w:ascii="AmmanV3 Sans Medium" w:eastAsia="Simplified Arabic" w:hAnsi="AmmanV3 Sans Medium" w:cs="AmmanV3 Sans Medium"/>
          <w:b/>
          <w:color w:val="BAA028"/>
          <w:rtl/>
        </w:rPr>
        <w:t>الإجراء</w:t>
      </w:r>
    </w:p>
    <w:p w14:paraId="4F657FB8" w14:textId="77777777" w:rsidR="00C06DB6" w:rsidRPr="00F5349F" w:rsidRDefault="002A4A62" w:rsidP="001D1228">
      <w:pPr>
        <w:pBdr>
          <w:top w:val="nil"/>
          <w:left w:val="nil"/>
          <w:bottom w:val="nil"/>
          <w:right w:val="nil"/>
          <w:between w:val="nil"/>
        </w:pBdr>
        <w:spacing w:after="0"/>
        <w:ind w:right="-720" w:hanging="69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تتخذ الخطوات المتسلسلة التالية لتنفيذ عملية إجراء تفتيش المتابعة:</w:t>
      </w:r>
    </w:p>
    <w:p w14:paraId="03E193F5" w14:textId="77777777" w:rsidR="00C06DB6" w:rsidRPr="00FF7135" w:rsidRDefault="002A4A62" w:rsidP="001D1228">
      <w:pPr>
        <w:pStyle w:val="ListParagraph"/>
        <w:numPr>
          <w:ilvl w:val="0"/>
          <w:numId w:val="18"/>
        </w:numPr>
        <w:pBdr>
          <w:top w:val="nil"/>
          <w:left w:val="nil"/>
          <w:bottom w:val="nil"/>
          <w:right w:val="nil"/>
          <w:between w:val="nil"/>
        </w:pBdr>
        <w:spacing w:after="0"/>
        <w:ind w:right="-720"/>
        <w:jc w:val="both"/>
        <w:rPr>
          <w:rFonts w:ascii="AmmanV3 Sans Medium" w:eastAsia="Simplified Arabic" w:hAnsi="AmmanV3 Sans Medium" w:cs="AmmanV3 Sans Medium"/>
          <w:bCs/>
          <w:color w:val="000000"/>
        </w:rPr>
      </w:pPr>
      <w:r w:rsidRPr="00FF7135">
        <w:rPr>
          <w:rFonts w:ascii="AmmanV3 Sans Medium" w:eastAsia="Simplified Arabic" w:hAnsi="AmmanV3 Sans Medium" w:cs="AmmanV3 Sans Medium"/>
          <w:bCs/>
          <w:color w:val="000000"/>
          <w:rtl/>
        </w:rPr>
        <w:t>الإعداد لزيارة التفتيش</w:t>
      </w:r>
    </w:p>
    <w:p w14:paraId="7FF5D6DF" w14:textId="77777777" w:rsidR="00E37BE5" w:rsidRPr="00F5349F" w:rsidRDefault="002A4A62" w:rsidP="001D1228">
      <w:pPr>
        <w:pStyle w:val="ListParagraph"/>
        <w:numPr>
          <w:ilvl w:val="1"/>
          <w:numId w:val="21"/>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يقوم فريق التفتيش المكلف بالاطلاع على كافة المعلومات المتوفرة عن المنشأة ضمن الملف الإلكتروني الخاص بها في قاعدة البيانات بما في ذلك نتائج زيارات التفتيش السابقة والتوصيات والإجراءات المتخذة.</w:t>
      </w:r>
    </w:p>
    <w:p w14:paraId="1541240C" w14:textId="66F343AC" w:rsidR="00284EA5" w:rsidRPr="00D47DE9" w:rsidRDefault="00CC7EB3" w:rsidP="00D47DE9">
      <w:pPr>
        <w:pStyle w:val="ListParagraph"/>
        <w:numPr>
          <w:ilvl w:val="1"/>
          <w:numId w:val="21"/>
        </w:numPr>
        <w:spacing w:after="0"/>
        <w:ind w:right="-720"/>
        <w:jc w:val="both"/>
        <w:rPr>
          <w:rFonts w:ascii="AmmanV3 Sans Medium" w:eastAsia="Simplified Arabic" w:hAnsi="AmmanV3 Sans Medium" w:cs="AmmanV3 Sans Medium"/>
          <w:b/>
          <w:color w:val="000000"/>
        </w:rPr>
      </w:pPr>
      <w:r w:rsidRPr="00D47DE9">
        <w:rPr>
          <w:rFonts w:ascii="AmmanV3 Sans Medium" w:eastAsia="Simplified Arabic" w:hAnsi="AmmanV3 Sans Medium" w:cs="AmmanV3 Sans Medium"/>
          <w:b/>
          <w:rtl/>
        </w:rPr>
        <w:t>ي</w:t>
      </w:r>
      <w:r w:rsidR="002A4A62" w:rsidRPr="00D47DE9">
        <w:rPr>
          <w:rFonts w:ascii="AmmanV3 Sans Medium" w:eastAsia="Simplified Arabic" w:hAnsi="AmmanV3 Sans Medium" w:cs="AmmanV3 Sans Medium"/>
          <w:b/>
          <w:rtl/>
        </w:rPr>
        <w:t>قوم فريق التفتيش بتحديد النماذج التي من الممكن استخدامها خلال زيارة التفتيش والتأكد من تواجدها بالإضافة إلى أية نشرات أو كتيبات أخرى. النماذج المستخدمة والتي يجب توافرها أثناء التفتيش الدوري هي:</w:t>
      </w:r>
      <w:r w:rsidR="00284EA5" w:rsidRPr="00D47DE9">
        <w:rPr>
          <w:rFonts w:ascii="AmmanV3 Sans Medium" w:eastAsia="Simplified Arabic" w:hAnsi="AmmanV3 Sans Medium" w:cs="AmmanV3 Sans Medium"/>
          <w:b/>
          <w:rtl/>
        </w:rPr>
        <w:t xml:space="preserve"> </w:t>
      </w:r>
      <w:r w:rsidR="002A4A62" w:rsidRPr="00D47DE9">
        <w:rPr>
          <w:rFonts w:ascii="AmmanV3 Sans Medium" w:eastAsia="Simplified Arabic" w:hAnsi="AmmanV3 Sans Medium" w:cs="AmmanV3 Sans Medium"/>
          <w:b/>
          <w:color w:val="000000"/>
          <w:rtl/>
        </w:rPr>
        <w:t xml:space="preserve">تقرير </w:t>
      </w:r>
      <w:r w:rsidR="00450039" w:rsidRPr="00D47DE9">
        <w:rPr>
          <w:rFonts w:ascii="AmmanV3 Sans Medium" w:eastAsia="Simplified Arabic" w:hAnsi="AmmanV3 Sans Medium" w:cs="AmmanV3 Sans Medium"/>
          <w:color w:val="000000"/>
          <w:rtl/>
        </w:rPr>
        <w:t>مخالفة،</w:t>
      </w:r>
      <w:r w:rsidR="00450039" w:rsidRPr="00D47DE9">
        <w:rPr>
          <w:rFonts w:ascii="AmmanV3 Sans Medium" w:eastAsia="Simplified Arabic" w:hAnsi="AmmanV3 Sans Medium" w:cs="AmmanV3 Sans Medium"/>
          <w:rtl/>
        </w:rPr>
        <w:t xml:space="preserve"> </w:t>
      </w:r>
      <w:r w:rsidR="00131C07" w:rsidRPr="00D47DE9">
        <w:rPr>
          <w:rFonts w:ascii="AmmanV3 Sans Medium" w:eastAsia="Simplified Arabic" w:hAnsi="AmmanV3 Sans Medium" w:cs="AmmanV3 Sans Medium" w:hint="cs"/>
          <w:rtl/>
        </w:rPr>
        <w:t>ال</w:t>
      </w:r>
      <w:r w:rsidR="00450039" w:rsidRPr="00D47DE9">
        <w:rPr>
          <w:rFonts w:ascii="AmmanV3 Sans Medium" w:eastAsia="Simplified Arabic" w:hAnsi="AmmanV3 Sans Medium" w:cs="AmmanV3 Sans Medium"/>
          <w:rtl/>
        </w:rPr>
        <w:t xml:space="preserve">إنذارات </w:t>
      </w:r>
      <w:r w:rsidR="00450039" w:rsidRPr="00D47DE9">
        <w:rPr>
          <w:rFonts w:ascii="AmmanV3 Sans Medium" w:eastAsia="Simplified Arabic" w:hAnsi="AmmanV3 Sans Medium" w:cs="AmmanV3 Sans Medium"/>
          <w:color w:val="000000"/>
          <w:rtl/>
        </w:rPr>
        <w:t>الغذائية ، ا</w:t>
      </w:r>
      <w:r w:rsidR="00131C07" w:rsidRPr="00D47DE9">
        <w:rPr>
          <w:rFonts w:ascii="AmmanV3 Sans Medium" w:eastAsia="Simplified Arabic" w:hAnsi="AmmanV3 Sans Medium" w:cs="AmmanV3 Sans Medium" w:hint="cs"/>
          <w:color w:val="000000"/>
          <w:rtl/>
        </w:rPr>
        <w:t>لإ</w:t>
      </w:r>
      <w:r w:rsidR="00450039" w:rsidRPr="00D47DE9">
        <w:rPr>
          <w:rFonts w:ascii="AmmanV3 Sans Medium" w:eastAsia="Simplified Arabic" w:hAnsi="AmmanV3 Sans Medium" w:cs="AmmanV3 Sans Medium"/>
          <w:color w:val="000000"/>
          <w:rtl/>
        </w:rPr>
        <w:t>نذارات غير الغذائية، الإيقاف عن العمل،</w:t>
      </w:r>
      <w:r w:rsidR="00450039" w:rsidRPr="00D47DE9">
        <w:rPr>
          <w:rFonts w:ascii="AmmanV3 Sans Medium" w:eastAsia="Simplified Arabic" w:hAnsi="AmmanV3 Sans Medium" w:cs="AmmanV3 Sans Medium" w:hint="cs"/>
          <w:color w:val="000000"/>
          <w:rtl/>
        </w:rPr>
        <w:t xml:space="preserve"> </w:t>
      </w:r>
      <w:r w:rsidR="00450039" w:rsidRPr="00D47DE9">
        <w:rPr>
          <w:rFonts w:ascii="AmmanV3 Sans Medium" w:eastAsia="Simplified Arabic" w:hAnsi="AmmanV3 Sans Medium" w:cs="AmmanV3 Sans Medium"/>
          <w:color w:val="000000"/>
          <w:rtl/>
        </w:rPr>
        <w:t>وضبط الإغلاق،</w:t>
      </w:r>
      <w:r w:rsidR="00450039" w:rsidRPr="00D47DE9">
        <w:rPr>
          <w:rFonts w:ascii="AmmanV3 Sans Medium" w:eastAsia="Simplified Arabic" w:hAnsi="AmmanV3 Sans Medium" w:cs="AmmanV3 Sans Medium" w:hint="cs"/>
          <w:color w:val="000000"/>
          <w:rtl/>
        </w:rPr>
        <w:t>ضبط اغلاق تحفظي ,</w:t>
      </w:r>
      <w:r w:rsidR="00450039" w:rsidRPr="00D47DE9">
        <w:rPr>
          <w:rFonts w:ascii="AmmanV3 Sans Medium" w:eastAsia="Simplified Arabic" w:hAnsi="AmmanV3 Sans Medium" w:cs="AmmanV3 Sans Medium"/>
          <w:color w:val="000000"/>
          <w:rtl/>
        </w:rPr>
        <w:t xml:space="preserve"> ضبط اتلاف ميداني </w:t>
      </w:r>
    </w:p>
    <w:p w14:paraId="7F109DB9" w14:textId="77777777" w:rsidR="00301345" w:rsidRPr="00F5349F" w:rsidRDefault="002A4A62" w:rsidP="001D1228">
      <w:pPr>
        <w:pStyle w:val="ListParagraph"/>
        <w:numPr>
          <w:ilvl w:val="1"/>
          <w:numId w:val="21"/>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يقوم فريق التفتيش بتحديد الأدوات اللازمة للاستخدام أثناء زيارة التفتيش من آلة تصوير رقمية وجهاز لوحي محمول  وطابعة محمولة وأجهزة ومستلزمات جلب العينات . </w:t>
      </w:r>
    </w:p>
    <w:p w14:paraId="3B7FB958" w14:textId="2D32ACDD" w:rsidR="00301345" w:rsidRPr="00F5349F" w:rsidRDefault="002A4A62" w:rsidP="001D1228">
      <w:pPr>
        <w:pStyle w:val="ListParagraph"/>
        <w:numPr>
          <w:ilvl w:val="1"/>
          <w:numId w:val="21"/>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يقوم </w:t>
      </w:r>
      <w:r w:rsidR="00A41EC2">
        <w:rPr>
          <w:rFonts w:ascii="AmmanV3 Sans Medium" w:eastAsia="Simplified Arabic" w:hAnsi="AmmanV3 Sans Medium" w:cs="AmmanV3 Sans Medium"/>
          <w:b/>
          <w:color w:val="000000"/>
          <w:rtl/>
        </w:rPr>
        <w:t>رئيس قسم الرقابة الصحية والمهنية</w:t>
      </w:r>
      <w:r w:rsidRPr="00F5349F">
        <w:rPr>
          <w:rFonts w:ascii="AmmanV3 Sans Medium" w:eastAsia="Simplified Arabic" w:hAnsi="AmmanV3 Sans Medium" w:cs="AmmanV3 Sans Medium"/>
          <w:b/>
          <w:color w:val="000000"/>
          <w:rtl/>
        </w:rPr>
        <w:t xml:space="preserve"> بالتأكد من توفر المواصلات فعلياً لفرق التفتيش حتى يتسنى لهم القيام بالزيارة التفتيشية.</w:t>
      </w:r>
    </w:p>
    <w:p w14:paraId="2DF6379E" w14:textId="77777777" w:rsidR="00301345" w:rsidRPr="00F5349F" w:rsidRDefault="002A4A62" w:rsidP="001D1228">
      <w:pPr>
        <w:pStyle w:val="ListParagraph"/>
        <w:numPr>
          <w:ilvl w:val="1"/>
          <w:numId w:val="21"/>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يقوم فريق التفتيش المكلف بالتباحث حول الزيارة التفتيشية المحددة والاطلاع على المعلومات المتوفرة في ملف المنشأة لتحديد أدوارهم كل حسب اختصاصه والتركيز على الملاحظات الواردة في الزيارة السابقة، والتأكد من الاستعداد للقيام بالزيارة. </w:t>
      </w:r>
    </w:p>
    <w:p w14:paraId="59C06949" w14:textId="77777777" w:rsidR="00C06DB6" w:rsidRPr="00F5349F" w:rsidRDefault="002A4A62" w:rsidP="001D1228">
      <w:pPr>
        <w:pStyle w:val="ListParagraph"/>
        <w:numPr>
          <w:ilvl w:val="1"/>
          <w:numId w:val="21"/>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يتأكد أعضاء فريق التفتيش من توفر وصلاحية بطاقات التفتيش الخاصة بهم.  </w:t>
      </w:r>
    </w:p>
    <w:p w14:paraId="4593FAE6" w14:textId="77777777" w:rsidR="00215108" w:rsidRPr="00F5349F" w:rsidRDefault="00215108" w:rsidP="001D1228">
      <w:pPr>
        <w:pBdr>
          <w:top w:val="nil"/>
          <w:left w:val="nil"/>
          <w:bottom w:val="nil"/>
          <w:right w:val="nil"/>
          <w:between w:val="nil"/>
        </w:pBdr>
        <w:spacing w:after="0"/>
        <w:ind w:right="-720"/>
        <w:jc w:val="both"/>
        <w:rPr>
          <w:rFonts w:ascii="AmmanV3 Sans Medium" w:eastAsia="Simplified Arabic" w:hAnsi="AmmanV3 Sans Medium" w:cs="AmmanV3 Sans Medium"/>
          <w:b/>
          <w:color w:val="000000"/>
          <w:rtl/>
        </w:rPr>
      </w:pPr>
    </w:p>
    <w:p w14:paraId="590D1A2D" w14:textId="77777777" w:rsidR="002C184E" w:rsidRPr="00FF7135" w:rsidRDefault="002A4A62" w:rsidP="001D1228">
      <w:pPr>
        <w:pStyle w:val="ListParagraph"/>
        <w:numPr>
          <w:ilvl w:val="0"/>
          <w:numId w:val="18"/>
        </w:numPr>
        <w:pBdr>
          <w:top w:val="nil"/>
          <w:left w:val="nil"/>
          <w:bottom w:val="nil"/>
          <w:right w:val="nil"/>
          <w:between w:val="nil"/>
        </w:pBdr>
        <w:spacing w:after="0"/>
        <w:ind w:right="-720"/>
        <w:jc w:val="both"/>
        <w:rPr>
          <w:rFonts w:ascii="AmmanV3 Sans Medium" w:eastAsia="Simplified Arabic" w:hAnsi="AmmanV3 Sans Medium" w:cs="AmmanV3 Sans Medium"/>
          <w:bCs/>
          <w:color w:val="000000"/>
        </w:rPr>
      </w:pPr>
      <w:r w:rsidRPr="00FF7135">
        <w:rPr>
          <w:rFonts w:ascii="AmmanV3 Sans Medium" w:eastAsia="Simplified Arabic" w:hAnsi="AmmanV3 Sans Medium" w:cs="AmmanV3 Sans Medium"/>
          <w:bCs/>
          <w:color w:val="000000"/>
          <w:rtl/>
        </w:rPr>
        <w:t xml:space="preserve">القيام بزيارة التفتيش </w:t>
      </w:r>
    </w:p>
    <w:p w14:paraId="66B21B45" w14:textId="77777777" w:rsidR="00270087" w:rsidRPr="00F5349F" w:rsidRDefault="002A4A62" w:rsidP="001D1228">
      <w:pPr>
        <w:pStyle w:val="ListParagraph"/>
        <w:numPr>
          <w:ilvl w:val="1"/>
          <w:numId w:val="22"/>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عند وصول فريق التفتيش إلى موقع المنشأة عليه أن يشرح سبب الزيارة وأن يبرز بطاقات التفتيش الخاصة بأعضاء الفريق لصاحب المنشأة إذا كان متواجداً أو من ينوب عنه في حال عدم وجوده.</w:t>
      </w:r>
    </w:p>
    <w:p w14:paraId="59CD079F" w14:textId="77777777" w:rsidR="00C06DB6" w:rsidRPr="00F5349F" w:rsidRDefault="002A4A62" w:rsidP="001D1228">
      <w:pPr>
        <w:pStyle w:val="ListParagraph"/>
        <w:numPr>
          <w:ilvl w:val="1"/>
          <w:numId w:val="22"/>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يدخل فريق التفتيش إلى المنشأة ويعقد اجتماعا تمهيديا مع صاحب المنشأة أو ممثلي الإدارة. يقوم فريق التفتيش خلال الاجتماع التمهيدي بما يلي: </w:t>
      </w:r>
    </w:p>
    <w:p w14:paraId="29AA4BA2" w14:textId="77777777" w:rsidR="004B0A79" w:rsidRPr="00F5349F" w:rsidRDefault="002A4A62" w:rsidP="001D1228">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التأكيد على أن هدف التفتيش الأساسي هو تحسين وضع المنشأة من ناحية الالت</w:t>
      </w:r>
      <w:r w:rsidR="009A2F9B" w:rsidRPr="00F5349F">
        <w:rPr>
          <w:rFonts w:ascii="AmmanV3 Sans Medium" w:eastAsia="Simplified Arabic" w:hAnsi="AmmanV3 Sans Medium" w:cs="AmmanV3 Sans Medium"/>
          <w:b/>
          <w:color w:val="000000"/>
          <w:rtl/>
        </w:rPr>
        <w:t xml:space="preserve">زام بالاشتراطات المهنية والصحية </w:t>
      </w:r>
      <w:r w:rsidRPr="00F5349F">
        <w:rPr>
          <w:rFonts w:ascii="AmmanV3 Sans Medium" w:eastAsia="Simplified Arabic" w:hAnsi="AmmanV3 Sans Medium" w:cs="AmmanV3 Sans Medium"/>
          <w:b/>
          <w:color w:val="000000"/>
          <w:rtl/>
        </w:rPr>
        <w:t xml:space="preserve">للمنشاة وللعاملين فيها والمستفيدين من خدماتها. </w:t>
      </w:r>
    </w:p>
    <w:p w14:paraId="05245CC6" w14:textId="77777777" w:rsidR="004B0A79" w:rsidRPr="00F5349F" w:rsidRDefault="002A4A62" w:rsidP="001D1228">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التأكيد ان الزيارة موثقة الكترونيا من خلال الجهاز اللوحي الخاص بنظام التفتيش والكاميرات الخاصة بالمفتشين</w:t>
      </w:r>
      <w:r w:rsidR="009A2F9B" w:rsidRPr="00F5349F">
        <w:rPr>
          <w:rFonts w:ascii="AmmanV3 Sans Medium" w:eastAsia="Simplified Arabic" w:hAnsi="AmmanV3 Sans Medium" w:cs="AmmanV3 Sans Medium"/>
          <w:b/>
          <w:color w:val="000000"/>
          <w:rtl/>
        </w:rPr>
        <w:t>.</w:t>
      </w:r>
    </w:p>
    <w:p w14:paraId="5F07C004" w14:textId="77777777" w:rsidR="009A2F9B" w:rsidRPr="00F5349F" w:rsidRDefault="002A4A62" w:rsidP="001D1228">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lastRenderedPageBreak/>
        <w:t>شرح أهداف الزيارة والإجراءات التي يجب اتباعها خلال الزيارة وبعدها.</w:t>
      </w:r>
    </w:p>
    <w:p w14:paraId="475E3A1C" w14:textId="77777777" w:rsidR="009A2F9B" w:rsidRPr="00F5349F" w:rsidRDefault="002A4A62" w:rsidP="001D1228">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تحديد الوثائق والسجلات والمرفقات التي يريد الاطلاع عليها خلال الزيارة.</w:t>
      </w:r>
    </w:p>
    <w:p w14:paraId="04E82A27" w14:textId="77777777" w:rsidR="00C06DB6" w:rsidRPr="00F5349F" w:rsidRDefault="002A4A62" w:rsidP="001D1228">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طلب مرافقة مندوب عن المنشأة لفريق التفتيش أثناء الزيارة. </w:t>
      </w:r>
    </w:p>
    <w:p w14:paraId="59A5D5CF" w14:textId="77777777" w:rsidR="00C06DB6" w:rsidRPr="00F5349F" w:rsidRDefault="00C06DB6" w:rsidP="001D1228">
      <w:p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p>
    <w:p w14:paraId="4A085684" w14:textId="77777777" w:rsidR="00C06DB6" w:rsidRPr="00F5349F" w:rsidRDefault="002A4A62" w:rsidP="001D1228">
      <w:pPr>
        <w:pStyle w:val="ListParagraph"/>
        <w:numPr>
          <w:ilvl w:val="1"/>
          <w:numId w:val="22"/>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يقوم فريق التفتيش بالتأكد من التزام المنشأة بالتوصيات والإجراءات المتخذة خلال الزيارة السابقة والتحقق من قيام المنشأة بتصويب الأوضاع واستيفاء الاشتراطات الصحية والمهنية. </w:t>
      </w:r>
    </w:p>
    <w:p w14:paraId="3CEBEA82" w14:textId="77777777" w:rsidR="00E643B6" w:rsidRPr="00E643B6" w:rsidRDefault="002A4A62" w:rsidP="00464212">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FF0000"/>
        </w:rPr>
      </w:pPr>
      <w:r w:rsidRPr="0091403F">
        <w:rPr>
          <w:rFonts w:ascii="AmmanV3 Sans Medium" w:eastAsia="Simplified Arabic" w:hAnsi="AmmanV3 Sans Medium" w:cs="AmmanV3 Sans Medium"/>
          <w:b/>
          <w:color w:val="000000"/>
          <w:rtl/>
        </w:rPr>
        <w:t xml:space="preserve">في حال التزام المنشأة بتلافي السلبيات والتأكد من تصويب الأوضاع وعدم وجود مخالفات أو نواقص في الاشتراطات الصحية والمهنية يتم الانتقال إلى خطوة رقم </w:t>
      </w:r>
      <w:r w:rsidR="00464212">
        <w:rPr>
          <w:rFonts w:ascii="AmmanV3 Sans Medium" w:eastAsia="Simplified Arabic" w:hAnsi="AmmanV3 Sans Medium" w:cs="AmmanV3 Sans Medium" w:hint="cs"/>
          <w:b/>
          <w:color w:val="000000"/>
          <w:rtl/>
        </w:rPr>
        <w:t>7-2</w:t>
      </w:r>
      <w:r w:rsidRPr="0091403F">
        <w:rPr>
          <w:rFonts w:ascii="AmmanV3 Sans Medium" w:eastAsia="Simplified Arabic" w:hAnsi="AmmanV3 Sans Medium" w:cs="AmmanV3 Sans Medium"/>
          <w:b/>
          <w:color w:val="000000"/>
          <w:rtl/>
        </w:rPr>
        <w:t xml:space="preserve"> من هذا الإجراء</w:t>
      </w:r>
      <w:r w:rsidR="00E643B6">
        <w:rPr>
          <w:rFonts w:ascii="AmmanV3 Sans Medium" w:eastAsia="Simplified Arabic" w:hAnsi="AmmanV3 Sans Medium" w:cs="AmmanV3 Sans Medium" w:hint="cs"/>
          <w:b/>
          <w:color w:val="000000"/>
          <w:rtl/>
        </w:rPr>
        <w:t>.</w:t>
      </w:r>
    </w:p>
    <w:p w14:paraId="41904DED" w14:textId="77777777" w:rsidR="00E643B6" w:rsidRPr="00E643B6" w:rsidRDefault="002A4A62" w:rsidP="001D1228">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FF0000"/>
        </w:rPr>
      </w:pPr>
      <w:r w:rsidRPr="00E643B6">
        <w:rPr>
          <w:rFonts w:ascii="AmmanV3 Sans Medium" w:eastAsia="Simplified Arabic" w:hAnsi="AmmanV3 Sans Medium" w:cs="AmmanV3 Sans Medium"/>
          <w:b/>
          <w:color w:val="000000"/>
          <w:rtl/>
        </w:rPr>
        <w:t>في حال ظهور مخالفات جديدة يتم اتخاذ الإجراءات المناسبة حسب الحالة وفقاً لإجراءات العمل المعيارية رقم 4 التفتيش الدوري</w:t>
      </w:r>
    </w:p>
    <w:p w14:paraId="580A48A0" w14:textId="77777777" w:rsidR="00C06DB6" w:rsidRPr="00E643B6" w:rsidRDefault="002A4A62" w:rsidP="001D1228">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FF0000"/>
        </w:rPr>
      </w:pPr>
      <w:r w:rsidRPr="00E643B6">
        <w:rPr>
          <w:rFonts w:ascii="AmmanV3 Sans Medium" w:eastAsia="Simplified Arabic" w:hAnsi="AmmanV3 Sans Medium" w:cs="AmmanV3 Sans Medium"/>
          <w:b/>
          <w:color w:val="000000"/>
          <w:rtl/>
        </w:rPr>
        <w:t>في حال عدم التزام المنشأة بتلافي السلبيات من حيث :</w:t>
      </w:r>
    </w:p>
    <w:p w14:paraId="1D90FF90" w14:textId="39E4B8C8" w:rsidR="00C06DB6" w:rsidRPr="00E10358" w:rsidRDefault="00E643B6" w:rsidP="00A41EC2">
      <w:pPr>
        <w:pStyle w:val="ListParagraph"/>
        <w:numPr>
          <w:ilvl w:val="0"/>
          <w:numId w:val="28"/>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E10358">
        <w:rPr>
          <w:rFonts w:ascii="AmmanV3 Sans Medium" w:eastAsia="Simplified Arabic" w:hAnsi="AmmanV3 Sans Medium" w:cs="AmmanV3 Sans Medium" w:hint="cs"/>
          <w:b/>
          <w:color w:val="000000"/>
          <w:rtl/>
        </w:rPr>
        <w:t xml:space="preserve"> </w:t>
      </w:r>
      <w:r w:rsidR="002A4A62" w:rsidRPr="00E10358">
        <w:rPr>
          <w:rFonts w:ascii="AmmanV3 Sans Medium" w:eastAsia="Simplified Arabic" w:hAnsi="AmmanV3 Sans Medium" w:cs="AmmanV3 Sans Medium"/>
          <w:b/>
          <w:color w:val="000000"/>
          <w:u w:val="single"/>
          <w:rtl/>
        </w:rPr>
        <w:t xml:space="preserve">في حال </w:t>
      </w:r>
      <w:r w:rsidR="00DB6A63">
        <w:rPr>
          <w:rFonts w:ascii="AmmanV3 Sans Medium" w:eastAsia="Simplified Arabic" w:hAnsi="AmmanV3 Sans Medium" w:cs="AmmanV3 Sans Medium" w:hint="cs"/>
          <w:b/>
          <w:color w:val="000000"/>
          <w:u w:val="single"/>
          <w:rtl/>
        </w:rPr>
        <w:t>لم يتم ترخيص المنشأة</w:t>
      </w:r>
      <w:r w:rsidR="00B20B98">
        <w:rPr>
          <w:rFonts w:ascii="AmmanV3 Sans Medium" w:eastAsia="Simplified Arabic" w:hAnsi="AmmanV3 Sans Medium" w:cs="AmmanV3 Sans Medium" w:hint="cs"/>
          <w:b/>
          <w:color w:val="000000"/>
          <w:u w:val="single"/>
          <w:rtl/>
        </w:rPr>
        <w:t>، يتم اتخاذ الاجراءات التالية</w:t>
      </w:r>
      <w:r w:rsidRPr="00E10358">
        <w:rPr>
          <w:rFonts w:ascii="AmmanV3 Sans Medium" w:eastAsia="Simplified Arabic" w:hAnsi="AmmanV3 Sans Medium" w:cs="AmmanV3 Sans Medium" w:hint="cs"/>
          <w:b/>
          <w:color w:val="000000"/>
          <w:u w:val="single"/>
          <w:rtl/>
        </w:rPr>
        <w:t>:</w:t>
      </w:r>
    </w:p>
    <w:p w14:paraId="5EA8FE31" w14:textId="77777777" w:rsidR="00C06DB6" w:rsidRPr="00F5349F" w:rsidRDefault="002A4A62" w:rsidP="001D1228">
      <w:pPr>
        <w:numPr>
          <w:ilvl w:val="0"/>
          <w:numId w:val="24"/>
        </w:numPr>
        <w:pBdr>
          <w:top w:val="nil"/>
          <w:left w:val="nil"/>
          <w:bottom w:val="nil"/>
          <w:right w:val="nil"/>
          <w:between w:val="nil"/>
        </w:pBdr>
        <w:tabs>
          <w:tab w:val="left" w:pos="0"/>
        </w:tabs>
        <w:spacing w:after="0" w:line="259" w:lineRule="auto"/>
        <w:ind w:left="1440" w:right="-720"/>
        <w:jc w:val="both"/>
        <w:rPr>
          <w:rFonts w:ascii="AmmanV3 Sans Medium" w:hAnsi="AmmanV3 Sans Medium" w:cs="AmmanV3 Sans Medium"/>
          <w:b/>
          <w:color w:val="000000"/>
        </w:rPr>
      </w:pPr>
      <w:r w:rsidRPr="00F5349F">
        <w:rPr>
          <w:rFonts w:ascii="AmmanV3 Sans Medium" w:hAnsi="AmmanV3 Sans Medium" w:cs="AmmanV3 Sans Medium"/>
          <w:b/>
          <w:color w:val="000000"/>
          <w:rtl/>
        </w:rPr>
        <w:t>مخالفة صاحب العلاقة واغلاق المنشأة</w:t>
      </w:r>
    </w:p>
    <w:p w14:paraId="142C9790" w14:textId="4DAE10F8" w:rsidR="00C06DB6" w:rsidRPr="00F5349F" w:rsidRDefault="002A4A62" w:rsidP="001D1228">
      <w:pPr>
        <w:numPr>
          <w:ilvl w:val="0"/>
          <w:numId w:val="24"/>
        </w:numPr>
        <w:pBdr>
          <w:top w:val="nil"/>
          <w:left w:val="nil"/>
          <w:bottom w:val="nil"/>
          <w:right w:val="nil"/>
          <w:between w:val="nil"/>
        </w:pBdr>
        <w:tabs>
          <w:tab w:val="left" w:pos="0"/>
        </w:tabs>
        <w:spacing w:after="0" w:line="259" w:lineRule="auto"/>
        <w:ind w:left="1440" w:right="-720"/>
        <w:jc w:val="both"/>
        <w:rPr>
          <w:rFonts w:ascii="AmmanV3 Sans Medium" w:hAnsi="AmmanV3 Sans Medium" w:cs="AmmanV3 Sans Medium"/>
          <w:b/>
          <w:color w:val="000000"/>
        </w:rPr>
      </w:pPr>
      <w:r w:rsidRPr="00F5349F">
        <w:rPr>
          <w:rFonts w:ascii="AmmanV3 Sans Medium" w:hAnsi="AmmanV3 Sans Medium" w:cs="AmmanV3 Sans Medium"/>
          <w:b/>
          <w:color w:val="000000"/>
          <w:rtl/>
        </w:rPr>
        <w:t xml:space="preserve">يتم ادخال الاجراء على النظام الالكتروني من قبل مفتش الرقابة الصحية و المهنية واعتمادها من قبل </w:t>
      </w:r>
      <w:r w:rsidR="00A41EC2">
        <w:rPr>
          <w:rFonts w:ascii="AmmanV3 Sans Medium" w:hAnsi="AmmanV3 Sans Medium" w:cs="AmmanV3 Sans Medium"/>
          <w:b/>
          <w:color w:val="000000"/>
          <w:rtl/>
        </w:rPr>
        <w:t>رئيس قسم الرقابة الصحية والمهنية</w:t>
      </w:r>
      <w:r w:rsidRPr="00F5349F">
        <w:rPr>
          <w:rFonts w:ascii="AmmanV3 Sans Medium" w:hAnsi="AmmanV3 Sans Medium" w:cs="AmmanV3 Sans Medium"/>
          <w:b/>
          <w:color w:val="000000"/>
          <w:rtl/>
        </w:rPr>
        <w:t>.</w:t>
      </w:r>
    </w:p>
    <w:p w14:paraId="799AC60F" w14:textId="719FFE54" w:rsidR="00C06DB6" w:rsidRPr="00BE0264" w:rsidRDefault="002A4A62" w:rsidP="001D1228">
      <w:pPr>
        <w:numPr>
          <w:ilvl w:val="0"/>
          <w:numId w:val="24"/>
        </w:numPr>
        <w:pBdr>
          <w:top w:val="nil"/>
          <w:left w:val="nil"/>
          <w:bottom w:val="nil"/>
          <w:right w:val="nil"/>
          <w:between w:val="nil"/>
        </w:pBdr>
        <w:tabs>
          <w:tab w:val="left" w:pos="0"/>
        </w:tabs>
        <w:spacing w:after="0" w:line="259" w:lineRule="auto"/>
        <w:ind w:left="1440" w:right="-720"/>
        <w:jc w:val="both"/>
        <w:rPr>
          <w:rFonts w:ascii="AmmanV3 Sans Medium" w:hAnsi="AmmanV3 Sans Medium" w:cs="AmmanV3 Sans Medium"/>
          <w:b/>
        </w:rPr>
      </w:pPr>
      <w:r w:rsidRPr="00F5349F">
        <w:rPr>
          <w:rFonts w:ascii="AmmanV3 Sans Medium" w:hAnsi="AmmanV3 Sans Medium" w:cs="AmmanV3 Sans Medium"/>
          <w:b/>
          <w:color w:val="000000"/>
          <w:rtl/>
        </w:rPr>
        <w:t>يتم مخاطبة دائرة رخص المهن و الإعلانات و ذلك لبيان إمكانية ترخيص ا</w:t>
      </w:r>
      <w:r w:rsidR="004A4C51">
        <w:rPr>
          <w:rFonts w:ascii="AmmanV3 Sans Medium" w:hAnsi="AmmanV3 Sans Medium" w:cs="AmmanV3 Sans Medium"/>
          <w:b/>
          <w:color w:val="000000"/>
          <w:rtl/>
        </w:rPr>
        <w:t>لمنشأة في الموقع المذكور ليتسنى</w:t>
      </w:r>
      <w:r w:rsidR="004A4C51">
        <w:rPr>
          <w:rFonts w:ascii="AmmanV3 Sans Medium" w:hAnsi="AmmanV3 Sans Medium" w:cs="AmmanV3 Sans Medium" w:hint="cs"/>
          <w:b/>
          <w:color w:val="000000"/>
          <w:rtl/>
        </w:rPr>
        <w:t xml:space="preserve"> </w:t>
      </w:r>
      <w:r w:rsidRPr="004A4C51">
        <w:rPr>
          <w:rFonts w:ascii="AmmanV3 Sans Medium" w:hAnsi="AmmanV3 Sans Medium" w:cs="AmmanV3 Sans Medium"/>
          <w:b/>
          <w:color w:val="000000"/>
          <w:rtl/>
        </w:rPr>
        <w:t xml:space="preserve">استكمال الإجراءات حسب الأصول و إمكانية إعادة فتح المنشأة لغايات تصويب </w:t>
      </w:r>
      <w:r w:rsidRPr="00BE0264">
        <w:rPr>
          <w:rFonts w:ascii="AmmanV3 Sans Medium" w:hAnsi="AmmanV3 Sans Medium" w:cs="AmmanV3 Sans Medium"/>
          <w:b/>
          <w:rtl/>
        </w:rPr>
        <w:t xml:space="preserve">الوضع . </w:t>
      </w:r>
    </w:p>
    <w:p w14:paraId="21ECCC16" w14:textId="6BD68B7D" w:rsidR="00721EFB" w:rsidRPr="00BE0264" w:rsidRDefault="00BE0264" w:rsidP="00721EFB">
      <w:pPr>
        <w:numPr>
          <w:ilvl w:val="0"/>
          <w:numId w:val="24"/>
        </w:numPr>
        <w:pBdr>
          <w:top w:val="nil"/>
          <w:left w:val="nil"/>
          <w:bottom w:val="nil"/>
          <w:right w:val="nil"/>
          <w:between w:val="nil"/>
        </w:pBdr>
        <w:tabs>
          <w:tab w:val="left" w:pos="0"/>
        </w:tabs>
        <w:spacing w:after="0" w:line="259" w:lineRule="auto"/>
        <w:ind w:left="1440" w:right="-720"/>
        <w:jc w:val="both"/>
        <w:rPr>
          <w:rFonts w:ascii="AmmanV3 Sans Medium" w:hAnsi="AmmanV3 Sans Medium" w:cs="AmmanV3 Sans Medium"/>
          <w:b/>
        </w:rPr>
      </w:pPr>
      <w:r w:rsidRPr="00BE0264">
        <w:rPr>
          <w:rFonts w:ascii="AmmanV3 Sans Medium" w:hAnsi="AmmanV3 Sans Medium" w:cs="AmmanV3 Sans Medium" w:hint="cs"/>
          <w:b/>
          <w:rtl/>
        </w:rPr>
        <w:t xml:space="preserve">في حال عدم امكانية ترخيص المنشأة، </w:t>
      </w:r>
      <w:r w:rsidR="00721EFB" w:rsidRPr="00BE0264">
        <w:rPr>
          <w:rFonts w:ascii="AmmanV3 Sans Medium" w:hAnsi="AmmanV3 Sans Medium" w:cs="AmmanV3 Sans Medium"/>
          <w:b/>
          <w:rtl/>
        </w:rPr>
        <w:t>يتم مخاطبة دائرة رقابة الاعمار لاتخاذ الإجراءات القانونية من قبلهم و الكفيلة بإزالة المخالفة الانشائية</w:t>
      </w:r>
      <w:r w:rsidR="00721EFB" w:rsidRPr="00BE0264">
        <w:rPr>
          <w:rFonts w:ascii="AmmanV3 Sans Medium" w:hAnsi="AmmanV3 Sans Medium" w:cs="AmmanV3 Sans Medium" w:hint="cs"/>
          <w:b/>
          <w:rtl/>
        </w:rPr>
        <w:t>.</w:t>
      </w:r>
    </w:p>
    <w:p w14:paraId="41AD282F" w14:textId="1FCD4571" w:rsidR="00C06DB6" w:rsidRPr="004E24C1" w:rsidRDefault="002A4A62" w:rsidP="002707C2">
      <w:pPr>
        <w:numPr>
          <w:ilvl w:val="0"/>
          <w:numId w:val="24"/>
        </w:numPr>
        <w:pBdr>
          <w:top w:val="nil"/>
          <w:left w:val="nil"/>
          <w:bottom w:val="nil"/>
          <w:right w:val="nil"/>
          <w:between w:val="nil"/>
        </w:pBdr>
        <w:tabs>
          <w:tab w:val="left" w:pos="0"/>
        </w:tabs>
        <w:spacing w:after="160" w:line="259" w:lineRule="auto"/>
        <w:ind w:left="1440" w:right="-720"/>
        <w:jc w:val="both"/>
        <w:rPr>
          <w:rFonts w:ascii="AmmanV3 Sans Medium" w:hAnsi="AmmanV3 Sans Medium" w:cs="AmmanV3 Sans Medium"/>
          <w:b/>
        </w:rPr>
      </w:pPr>
      <w:r w:rsidRPr="00F5349F">
        <w:rPr>
          <w:rFonts w:ascii="AmmanV3 Sans Medium" w:hAnsi="AmmanV3 Sans Medium" w:cs="AmmanV3 Sans Medium"/>
          <w:b/>
          <w:color w:val="000000"/>
          <w:rtl/>
        </w:rPr>
        <w:t xml:space="preserve">في حال تم اغلاق المنشأة الاقتصادية ورغبة صاحب المنشأة باعادة فتح </w:t>
      </w:r>
      <w:r w:rsidRPr="004E24C1">
        <w:rPr>
          <w:rFonts w:ascii="AmmanV3 Sans Medium" w:hAnsi="AmmanV3 Sans Medium" w:cs="AmmanV3 Sans Medium"/>
          <w:b/>
          <w:rtl/>
        </w:rPr>
        <w:t>المنشأة</w:t>
      </w:r>
      <w:r w:rsidR="004A4C51" w:rsidRPr="004E24C1">
        <w:rPr>
          <w:rFonts w:ascii="AmmanV3 Sans Medium" w:hAnsi="AmmanV3 Sans Medium" w:cs="AmmanV3 Sans Medium" w:hint="cs"/>
          <w:b/>
          <w:rtl/>
        </w:rPr>
        <w:t>،</w:t>
      </w:r>
      <w:r w:rsidRPr="004E24C1">
        <w:rPr>
          <w:rFonts w:ascii="AmmanV3 Sans Medium" w:hAnsi="AmmanV3 Sans Medium" w:cs="AmmanV3 Sans Medium"/>
          <w:b/>
          <w:rtl/>
        </w:rPr>
        <w:t xml:space="preserve"> يتم </w:t>
      </w:r>
      <w:r w:rsidR="00AC3B66" w:rsidRPr="004E24C1">
        <w:rPr>
          <w:rFonts w:ascii="AmmanV3 Sans Medium" w:hAnsi="AmmanV3 Sans Medium" w:cs="AmmanV3 Sans Medium" w:hint="cs"/>
          <w:b/>
          <w:rtl/>
        </w:rPr>
        <w:t xml:space="preserve">تقديم طلب الكتروني لإعادة الفتح (مؤقت أو دائم) </w:t>
      </w:r>
      <w:r w:rsidR="00F10E41" w:rsidRPr="004E24C1">
        <w:rPr>
          <w:rFonts w:ascii="AmmanV3 Sans Medium" w:hAnsi="AmmanV3 Sans Medium" w:cs="AmmanV3 Sans Medium" w:hint="cs"/>
          <w:b/>
          <w:rtl/>
        </w:rPr>
        <w:t xml:space="preserve">حيث </w:t>
      </w:r>
      <w:r w:rsidR="002707C2" w:rsidRPr="004E24C1">
        <w:rPr>
          <w:rFonts w:ascii="AmmanV3 Sans Medium" w:hAnsi="AmmanV3 Sans Medium" w:cs="AmmanV3 Sans Medium" w:hint="cs"/>
          <w:b/>
          <w:rtl/>
        </w:rPr>
        <w:t>ي</w:t>
      </w:r>
      <w:r w:rsidRPr="004E24C1">
        <w:rPr>
          <w:rFonts w:ascii="AmmanV3 Sans Medium" w:hAnsi="AmmanV3 Sans Medium" w:cs="AmmanV3 Sans Medium"/>
          <w:b/>
          <w:rtl/>
        </w:rPr>
        <w:t xml:space="preserve">حول </w:t>
      </w:r>
      <w:r w:rsidR="002707C2" w:rsidRPr="004E24C1">
        <w:rPr>
          <w:rFonts w:ascii="AmmanV3 Sans Medium" w:hAnsi="AmmanV3 Sans Medium" w:cs="AmmanV3 Sans Medium" w:hint="cs"/>
          <w:b/>
          <w:rtl/>
        </w:rPr>
        <w:t xml:space="preserve">الطلب </w:t>
      </w:r>
      <w:r w:rsidRPr="004E24C1">
        <w:rPr>
          <w:rFonts w:ascii="AmmanV3 Sans Medium" w:hAnsi="AmmanV3 Sans Medium" w:cs="AmmanV3 Sans Medium"/>
          <w:b/>
          <w:rtl/>
        </w:rPr>
        <w:t xml:space="preserve">الى مدير دائرة الرقابة الصحية والمهنية لإصدار القرار </w:t>
      </w:r>
      <w:r w:rsidR="002707C2" w:rsidRPr="004E24C1">
        <w:rPr>
          <w:rFonts w:ascii="AmmanV3 Sans Medium" w:hAnsi="AmmanV3 Sans Medium" w:cs="AmmanV3 Sans Medium" w:hint="cs"/>
          <w:b/>
          <w:rtl/>
        </w:rPr>
        <w:t>بعد التحقق من تصويب الوضع بشكل كامل أو البدء بتصويب الوضع</w:t>
      </w:r>
      <w:r w:rsidR="00F10E41" w:rsidRPr="004E24C1">
        <w:rPr>
          <w:rFonts w:ascii="AmmanV3 Sans Medium" w:hAnsi="AmmanV3 Sans Medium" w:cs="AmmanV3 Sans Medium" w:hint="cs"/>
          <w:b/>
          <w:rtl/>
        </w:rPr>
        <w:t>.</w:t>
      </w:r>
    </w:p>
    <w:p w14:paraId="2AEB5AEF" w14:textId="330FF5E0" w:rsidR="00C06DB6" w:rsidRPr="00B20B98" w:rsidRDefault="002A4A62" w:rsidP="004E24C1">
      <w:pPr>
        <w:pStyle w:val="ListParagraph"/>
        <w:numPr>
          <w:ilvl w:val="0"/>
          <w:numId w:val="28"/>
        </w:numPr>
        <w:pBdr>
          <w:top w:val="nil"/>
          <w:left w:val="nil"/>
          <w:bottom w:val="nil"/>
          <w:right w:val="nil"/>
          <w:between w:val="nil"/>
        </w:pBdr>
        <w:spacing w:after="0"/>
        <w:ind w:right="-720"/>
        <w:jc w:val="both"/>
        <w:rPr>
          <w:rFonts w:ascii="AmmanV3 Sans Medium" w:eastAsia="Simplified Arabic" w:hAnsi="AmmanV3 Sans Medium" w:cs="AmmanV3 Sans Medium"/>
          <w:b/>
          <w:color w:val="000000"/>
          <w:u w:val="single"/>
        </w:rPr>
      </w:pPr>
      <w:r w:rsidRPr="00B20B98">
        <w:rPr>
          <w:rFonts w:ascii="AmmanV3 Sans Medium" w:eastAsia="Simplified Arabic" w:hAnsi="AmmanV3 Sans Medium" w:cs="AmmanV3 Sans Medium"/>
          <w:b/>
          <w:color w:val="000000"/>
          <w:u w:val="single"/>
          <w:rtl/>
        </w:rPr>
        <w:t xml:space="preserve">في حال كانت المنشأة </w:t>
      </w:r>
      <w:r w:rsidRPr="00E24DD5">
        <w:rPr>
          <w:rFonts w:ascii="AmmanV3 Sans Medium" w:eastAsia="Simplified Arabic" w:hAnsi="AmmanV3 Sans Medium" w:cs="AmmanV3 Sans Medium"/>
          <w:b/>
          <w:u w:val="single"/>
          <w:rtl/>
        </w:rPr>
        <w:t>مرخصة و</w:t>
      </w:r>
      <w:r w:rsidR="00536D9F" w:rsidRPr="00E24DD5">
        <w:rPr>
          <w:rFonts w:ascii="AmmanV3 Sans Medium" w:eastAsia="Simplified Arabic" w:hAnsi="AmmanV3 Sans Medium" w:cs="AmmanV3 Sans Medium" w:hint="cs"/>
          <w:b/>
          <w:u w:val="single"/>
          <w:rtl/>
        </w:rPr>
        <w:t xml:space="preserve">لم يتم تصويب </w:t>
      </w:r>
      <w:r w:rsidRPr="00E24DD5">
        <w:rPr>
          <w:rFonts w:ascii="AmmanV3 Sans Medium" w:eastAsia="Simplified Arabic" w:hAnsi="AmmanV3 Sans Medium" w:cs="AmmanV3 Sans Medium"/>
          <w:b/>
          <w:u w:val="single"/>
          <w:rtl/>
        </w:rPr>
        <w:t>المخالفات والنواقص التالية</w:t>
      </w:r>
      <w:r w:rsidRPr="00B20B98">
        <w:rPr>
          <w:rFonts w:ascii="AmmanV3 Sans Medium" w:eastAsia="Simplified Arabic" w:hAnsi="AmmanV3 Sans Medium" w:cs="AmmanV3 Sans Medium"/>
          <w:b/>
          <w:color w:val="000000"/>
          <w:u w:val="single"/>
          <w:rtl/>
        </w:rPr>
        <w:t>:</w:t>
      </w:r>
    </w:p>
    <w:p w14:paraId="220C3DB8" w14:textId="77777777" w:rsidR="00C06DB6" w:rsidRPr="00D02553" w:rsidRDefault="00077B9F" w:rsidP="001D1228">
      <w:pPr>
        <w:pBdr>
          <w:top w:val="nil"/>
          <w:left w:val="nil"/>
          <w:bottom w:val="nil"/>
          <w:right w:val="nil"/>
          <w:between w:val="nil"/>
        </w:pBdr>
        <w:tabs>
          <w:tab w:val="left" w:pos="1260"/>
        </w:tabs>
        <w:spacing w:after="0"/>
        <w:ind w:left="1575" w:right="-720"/>
        <w:jc w:val="both"/>
        <w:rPr>
          <w:rFonts w:ascii="AmmanV3 Sans Medium" w:eastAsia="Simplified Arabic" w:hAnsi="AmmanV3 Sans Medium" w:cs="AmmanV3 Sans Medium"/>
          <w:b/>
          <w:color w:val="000000"/>
          <w:u w:val="single"/>
        </w:rPr>
      </w:pPr>
      <w:r>
        <w:rPr>
          <w:rFonts w:ascii="AmmanV3 Sans Medium" w:eastAsia="Simplified Arabic" w:hAnsi="AmmanV3 Sans Medium" w:cs="AmmanV3 Sans Medium" w:hint="cs"/>
          <w:b/>
          <w:color w:val="000000"/>
          <w:u w:val="single"/>
          <w:rtl/>
        </w:rPr>
        <w:t xml:space="preserve">أولاً: </w:t>
      </w:r>
      <w:r w:rsidR="002A4A62" w:rsidRPr="00D02553">
        <w:rPr>
          <w:rFonts w:ascii="AmmanV3 Sans Medium" w:eastAsia="Simplified Arabic" w:hAnsi="AmmanV3 Sans Medium" w:cs="AmmanV3 Sans Medium"/>
          <w:b/>
          <w:color w:val="000000"/>
          <w:u w:val="single"/>
          <w:rtl/>
        </w:rPr>
        <w:t>وجود  النواق</w:t>
      </w:r>
      <w:r w:rsidR="00A34543" w:rsidRPr="00D02553">
        <w:rPr>
          <w:rFonts w:ascii="AmmanV3 Sans Medium" w:eastAsia="Simplified Arabic" w:hAnsi="AmmanV3 Sans Medium" w:cs="AmmanV3 Sans Medium"/>
          <w:b/>
          <w:color w:val="000000"/>
          <w:u w:val="single"/>
          <w:rtl/>
        </w:rPr>
        <w:t>ص المهنية (عدم تجديد الترخيص )</w:t>
      </w:r>
      <w:r w:rsidR="00A34543" w:rsidRPr="00D02553">
        <w:rPr>
          <w:rFonts w:ascii="AmmanV3 Sans Medium" w:eastAsia="Simplified Arabic" w:hAnsi="AmmanV3 Sans Medium" w:cs="AmmanV3 Sans Medium" w:hint="cs"/>
          <w:b/>
          <w:color w:val="000000"/>
          <w:u w:val="single"/>
          <w:rtl/>
        </w:rPr>
        <w:t xml:space="preserve">، </w:t>
      </w:r>
      <w:r w:rsidR="002A4A62" w:rsidRPr="00D02553">
        <w:rPr>
          <w:rFonts w:ascii="AmmanV3 Sans Medium" w:eastAsia="Simplified Arabic" w:hAnsi="AmmanV3 Sans Medium" w:cs="AmmanV3 Sans Medium"/>
          <w:b/>
          <w:color w:val="000000"/>
          <w:u w:val="single"/>
          <w:rtl/>
        </w:rPr>
        <w:t>يتم اتخاذ الاجراءات التالية :</w:t>
      </w:r>
    </w:p>
    <w:p w14:paraId="4AA88CD7" w14:textId="77777777" w:rsidR="00C06DB6" w:rsidRPr="00F5349F" w:rsidRDefault="002A4A62" w:rsidP="0047273D">
      <w:pPr>
        <w:numPr>
          <w:ilvl w:val="0"/>
          <w:numId w:val="25"/>
        </w:numPr>
        <w:pBdr>
          <w:top w:val="nil"/>
          <w:left w:val="nil"/>
          <w:bottom w:val="nil"/>
          <w:right w:val="nil"/>
          <w:between w:val="nil"/>
        </w:pBdr>
        <w:spacing w:after="0"/>
        <w:ind w:right="-72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توجيه مخالفة</w:t>
      </w:r>
      <w:r w:rsidR="0047273D">
        <w:rPr>
          <w:rFonts w:ascii="AmmanV3 Sans Medium" w:eastAsia="Simplified Arabic" w:hAnsi="AmmanV3 Sans Medium" w:cs="AmmanV3 Sans Medium"/>
          <w:b/>
          <w:color w:val="000000"/>
        </w:rPr>
        <w:t xml:space="preserve"> ,</w:t>
      </w:r>
      <w:r w:rsidR="0047273D">
        <w:rPr>
          <w:rFonts w:ascii="AmmanV3 Sans Medium" w:eastAsia="Simplified Arabic" w:hAnsi="AmmanV3 Sans Medium" w:cs="AmmanV3 Sans Medium" w:hint="cs"/>
          <w:b/>
          <w:color w:val="000000"/>
          <w:rtl/>
          <w:lang w:bidi="ar-JO"/>
        </w:rPr>
        <w:t>واغلاق المنشأة</w:t>
      </w:r>
      <w:r w:rsidR="00780E82">
        <w:rPr>
          <w:rFonts w:ascii="AmmanV3 Sans Medium" w:eastAsia="Simplified Arabic" w:hAnsi="AmmanV3 Sans Medium" w:cs="AmmanV3 Sans Medium" w:hint="cs"/>
          <w:b/>
          <w:color w:val="000000"/>
          <w:rtl/>
        </w:rPr>
        <w:t>.</w:t>
      </w:r>
      <w:r w:rsidRPr="00F5349F">
        <w:rPr>
          <w:rFonts w:ascii="AmmanV3 Sans Medium" w:eastAsia="Simplified Arabic" w:hAnsi="AmmanV3 Sans Medium" w:cs="AmmanV3 Sans Medium"/>
          <w:b/>
          <w:color w:val="000000"/>
          <w:rtl/>
        </w:rPr>
        <w:t xml:space="preserve"> </w:t>
      </w:r>
    </w:p>
    <w:p w14:paraId="3F2FFB82" w14:textId="77777777" w:rsidR="00C06DB6" w:rsidRPr="00B20B98" w:rsidRDefault="00077B9F" w:rsidP="001D1228">
      <w:pPr>
        <w:pBdr>
          <w:top w:val="nil"/>
          <w:left w:val="nil"/>
          <w:bottom w:val="nil"/>
          <w:right w:val="nil"/>
          <w:between w:val="nil"/>
        </w:pBdr>
        <w:tabs>
          <w:tab w:val="right" w:pos="1800"/>
        </w:tabs>
        <w:spacing w:after="0"/>
        <w:ind w:left="1556" w:right="-720"/>
        <w:jc w:val="both"/>
        <w:rPr>
          <w:rFonts w:ascii="AmmanV3 Sans Medium" w:eastAsia="Simplified Arabic" w:hAnsi="AmmanV3 Sans Medium" w:cs="AmmanV3 Sans Medium"/>
          <w:b/>
          <w:color w:val="000000"/>
          <w:u w:val="single"/>
        </w:rPr>
      </w:pPr>
      <w:r w:rsidRPr="00B20B98">
        <w:rPr>
          <w:rFonts w:ascii="AmmanV3 Sans Medium" w:eastAsia="Simplified Arabic" w:hAnsi="AmmanV3 Sans Medium" w:cs="AmmanV3 Sans Medium" w:hint="cs"/>
          <w:b/>
          <w:color w:val="000000"/>
          <w:u w:val="single"/>
          <w:rtl/>
        </w:rPr>
        <w:t>ثانياً:</w:t>
      </w:r>
    </w:p>
    <w:p w14:paraId="2ED0772E" w14:textId="77777777" w:rsidR="003257DC" w:rsidRPr="00BC33D8" w:rsidRDefault="002A4A62" w:rsidP="001D1228">
      <w:pPr>
        <w:pStyle w:val="ListParagraph"/>
        <w:numPr>
          <w:ilvl w:val="0"/>
          <w:numId w:val="27"/>
        </w:numPr>
        <w:pBdr>
          <w:top w:val="nil"/>
          <w:left w:val="nil"/>
          <w:bottom w:val="nil"/>
          <w:right w:val="nil"/>
          <w:between w:val="nil"/>
        </w:pBdr>
        <w:tabs>
          <w:tab w:val="right" w:pos="1350"/>
        </w:tabs>
        <w:spacing w:after="0"/>
        <w:ind w:right="-720"/>
        <w:jc w:val="both"/>
        <w:rPr>
          <w:rFonts w:ascii="AmmanV3 Sans Medium" w:eastAsia="Simplified Arabic" w:hAnsi="AmmanV3 Sans Medium" w:cs="AmmanV3 Sans Medium"/>
          <w:b/>
          <w:color w:val="000000"/>
          <w:u w:val="single"/>
        </w:rPr>
      </w:pPr>
      <w:r w:rsidRPr="00BC33D8">
        <w:rPr>
          <w:rFonts w:ascii="AmmanV3 Sans Medium" w:eastAsia="Simplified Arabic" w:hAnsi="AmmanV3 Sans Medium" w:cs="AmmanV3 Sans Medium"/>
          <w:b/>
          <w:color w:val="000000"/>
          <w:u w:val="single"/>
          <w:rtl/>
        </w:rPr>
        <w:t>نواقص انشائية وتشمل المساحة</w:t>
      </w:r>
    </w:p>
    <w:p w14:paraId="0E78E818" w14:textId="420BA25F" w:rsidR="00780E82" w:rsidRPr="00BC33D8" w:rsidRDefault="003257DC" w:rsidP="001B421B">
      <w:pPr>
        <w:pStyle w:val="ListParagraph"/>
        <w:numPr>
          <w:ilvl w:val="0"/>
          <w:numId w:val="27"/>
        </w:numPr>
        <w:pBdr>
          <w:top w:val="nil"/>
          <w:left w:val="nil"/>
          <w:bottom w:val="nil"/>
          <w:right w:val="nil"/>
          <w:between w:val="nil"/>
        </w:pBdr>
        <w:tabs>
          <w:tab w:val="right" w:pos="1350"/>
        </w:tabs>
        <w:spacing w:after="0"/>
        <w:ind w:right="-720"/>
        <w:jc w:val="both"/>
        <w:rPr>
          <w:rFonts w:ascii="AmmanV3 Sans Medium" w:eastAsia="Simplified Arabic" w:hAnsi="AmmanV3 Sans Medium" w:cs="AmmanV3 Sans Medium"/>
          <w:b/>
          <w:color w:val="000000"/>
          <w:u w:val="single"/>
        </w:rPr>
      </w:pPr>
      <w:r w:rsidRPr="00BC33D8">
        <w:rPr>
          <w:rFonts w:ascii="AmmanV3 Sans Medium" w:eastAsia="Simplified Arabic" w:hAnsi="AmmanV3 Sans Medium" w:cs="AmmanV3 Sans Medium" w:hint="cs"/>
          <w:b/>
          <w:color w:val="000000"/>
          <w:u w:val="single"/>
          <w:rtl/>
        </w:rPr>
        <w:t>ن</w:t>
      </w:r>
      <w:r w:rsidR="002A4A62" w:rsidRPr="00BC33D8">
        <w:rPr>
          <w:rFonts w:ascii="AmmanV3 Sans Medium" w:eastAsia="Simplified Arabic" w:hAnsi="AmmanV3 Sans Medium" w:cs="AmmanV3 Sans Medium"/>
          <w:b/>
          <w:color w:val="000000"/>
          <w:u w:val="single"/>
          <w:rtl/>
        </w:rPr>
        <w:t>واقص مهنية  وتشمل :  تحويل رخصة للغير بصورة غير قانونية، تغيير موقع المحل خلافا للقانون، تغي</w:t>
      </w:r>
      <w:r w:rsidR="00780E82" w:rsidRPr="00BC33D8">
        <w:rPr>
          <w:rFonts w:ascii="AmmanV3 Sans Medium" w:eastAsia="Simplified Arabic" w:hAnsi="AmmanV3 Sans Medium" w:cs="AmmanV3 Sans Medium" w:hint="cs"/>
          <w:b/>
          <w:color w:val="000000"/>
          <w:u w:val="single"/>
          <w:rtl/>
        </w:rPr>
        <w:t>ي</w:t>
      </w:r>
      <w:r w:rsidR="002A4A62" w:rsidRPr="00BC33D8">
        <w:rPr>
          <w:rFonts w:ascii="AmmanV3 Sans Medium" w:eastAsia="Simplified Arabic" w:hAnsi="AmmanV3 Sans Medium" w:cs="AmmanV3 Sans Medium"/>
          <w:b/>
          <w:color w:val="000000"/>
          <w:u w:val="single"/>
          <w:rtl/>
        </w:rPr>
        <w:t>ر  غايات مهنة</w:t>
      </w:r>
      <w:r w:rsidR="001B421B">
        <w:rPr>
          <w:rFonts w:ascii="AmmanV3 Sans Medium" w:eastAsia="Simplified Arabic" w:hAnsi="AmmanV3 Sans Medium" w:cs="AmmanV3 Sans Medium"/>
          <w:b/>
          <w:color w:val="000000"/>
          <w:u w:val="single"/>
          <w:rtl/>
        </w:rPr>
        <w:t>، عدم ممارسة المهنة الفعلية</w:t>
      </w:r>
      <w:r w:rsidR="002A4A62" w:rsidRPr="00BC33D8">
        <w:rPr>
          <w:rFonts w:ascii="AmmanV3 Sans Medium" w:eastAsia="Simplified Arabic" w:hAnsi="AmmanV3 Sans Medium" w:cs="AmmanV3 Sans Medium"/>
          <w:b/>
          <w:color w:val="000000"/>
          <w:u w:val="single"/>
          <w:rtl/>
        </w:rPr>
        <w:t>، إضافة مهنة/غاية</w:t>
      </w:r>
      <w:r w:rsidR="00780E82" w:rsidRPr="00BC33D8">
        <w:rPr>
          <w:rFonts w:ascii="AmmanV3 Sans Medium" w:eastAsia="Simplified Arabic" w:hAnsi="AmmanV3 Sans Medium" w:cs="AmmanV3 Sans Medium" w:hint="cs"/>
          <w:b/>
          <w:color w:val="000000"/>
          <w:u w:val="single"/>
          <w:rtl/>
        </w:rPr>
        <w:t>.</w:t>
      </w:r>
    </w:p>
    <w:p w14:paraId="4F6CA607" w14:textId="77777777" w:rsidR="00780E82" w:rsidRPr="00BC33D8" w:rsidRDefault="002A4A62" w:rsidP="001D1228">
      <w:pPr>
        <w:pStyle w:val="ListParagraph"/>
        <w:numPr>
          <w:ilvl w:val="0"/>
          <w:numId w:val="27"/>
        </w:numPr>
        <w:pBdr>
          <w:top w:val="nil"/>
          <w:left w:val="nil"/>
          <w:bottom w:val="nil"/>
          <w:right w:val="nil"/>
          <w:between w:val="nil"/>
        </w:pBdr>
        <w:tabs>
          <w:tab w:val="right" w:pos="1350"/>
        </w:tabs>
        <w:spacing w:after="0"/>
        <w:ind w:right="-720"/>
        <w:jc w:val="both"/>
        <w:rPr>
          <w:rFonts w:ascii="AmmanV3 Sans Medium" w:eastAsia="Simplified Arabic" w:hAnsi="AmmanV3 Sans Medium" w:cs="AmmanV3 Sans Medium"/>
          <w:b/>
          <w:color w:val="000000"/>
          <w:u w:val="single"/>
        </w:rPr>
      </w:pPr>
      <w:r w:rsidRPr="00BC33D8">
        <w:rPr>
          <w:rFonts w:ascii="AmmanV3 Sans Medium" w:eastAsia="Simplified Arabic" w:hAnsi="AmmanV3 Sans Medium" w:cs="AmmanV3 Sans Medium"/>
          <w:b/>
          <w:color w:val="000000"/>
          <w:u w:val="single"/>
          <w:rtl/>
        </w:rPr>
        <w:t>عدم الالتزام بشروط السلامة العامه والسلامة المرورية</w:t>
      </w:r>
      <w:r w:rsidR="00780E82" w:rsidRPr="00BC33D8">
        <w:rPr>
          <w:rFonts w:ascii="AmmanV3 Sans Medium" w:eastAsia="Simplified Arabic" w:hAnsi="AmmanV3 Sans Medium" w:cs="AmmanV3 Sans Medium" w:hint="cs"/>
          <w:b/>
          <w:color w:val="000000"/>
          <w:u w:val="single"/>
          <w:rtl/>
        </w:rPr>
        <w:t>.</w:t>
      </w:r>
    </w:p>
    <w:p w14:paraId="162A350F" w14:textId="77777777" w:rsidR="00C06DB6" w:rsidRDefault="002A4A62" w:rsidP="001D1228">
      <w:pPr>
        <w:pStyle w:val="ListParagraph"/>
        <w:numPr>
          <w:ilvl w:val="0"/>
          <w:numId w:val="27"/>
        </w:numPr>
        <w:pBdr>
          <w:top w:val="nil"/>
          <w:left w:val="nil"/>
          <w:bottom w:val="nil"/>
          <w:right w:val="nil"/>
          <w:between w:val="nil"/>
        </w:pBdr>
        <w:tabs>
          <w:tab w:val="right" w:pos="1350"/>
        </w:tabs>
        <w:spacing w:after="0"/>
        <w:ind w:right="-720"/>
        <w:jc w:val="both"/>
        <w:rPr>
          <w:rFonts w:ascii="AmmanV3 Sans Medium" w:eastAsia="Simplified Arabic" w:hAnsi="AmmanV3 Sans Medium" w:cs="AmmanV3 Sans Medium"/>
          <w:b/>
          <w:color w:val="000000"/>
          <w:u w:val="single"/>
        </w:rPr>
      </w:pPr>
      <w:r w:rsidRPr="00BC33D8">
        <w:rPr>
          <w:rFonts w:ascii="AmmanV3 Sans Medium" w:eastAsia="Simplified Arabic" w:hAnsi="AmmanV3 Sans Medium" w:cs="AmmanV3 Sans Medium"/>
          <w:b/>
          <w:color w:val="000000"/>
          <w:u w:val="single"/>
          <w:rtl/>
        </w:rPr>
        <w:t>التعدي والتجاوز على الشوارع والارصفة والطرق</w:t>
      </w:r>
      <w:r w:rsidR="00780E82" w:rsidRPr="00BC33D8">
        <w:rPr>
          <w:rFonts w:ascii="AmmanV3 Sans Medium" w:eastAsia="Simplified Arabic" w:hAnsi="AmmanV3 Sans Medium" w:cs="AmmanV3 Sans Medium" w:hint="cs"/>
          <w:b/>
          <w:color w:val="000000"/>
          <w:u w:val="single"/>
          <w:rtl/>
        </w:rPr>
        <w:t>.</w:t>
      </w:r>
    </w:p>
    <w:p w14:paraId="6C42441B" w14:textId="77777777" w:rsidR="00E977C7" w:rsidRPr="00E977C7" w:rsidRDefault="00E977C7" w:rsidP="00E977C7">
      <w:pPr>
        <w:pBdr>
          <w:top w:val="nil"/>
          <w:left w:val="nil"/>
          <w:bottom w:val="nil"/>
          <w:right w:val="nil"/>
          <w:between w:val="nil"/>
        </w:pBdr>
        <w:tabs>
          <w:tab w:val="right" w:pos="1350"/>
        </w:tabs>
        <w:spacing w:after="0"/>
        <w:ind w:right="-720"/>
        <w:jc w:val="both"/>
        <w:rPr>
          <w:rFonts w:ascii="AmmanV3 Sans Medium" w:eastAsia="Simplified Arabic" w:hAnsi="AmmanV3 Sans Medium" w:cs="AmmanV3 Sans Medium"/>
          <w:b/>
          <w:color w:val="000000"/>
          <w:u w:val="single"/>
        </w:rPr>
      </w:pPr>
    </w:p>
    <w:p w14:paraId="453BC0D6" w14:textId="15865A8E" w:rsidR="008D3DD6" w:rsidRPr="00E24DD5" w:rsidRDefault="002A4A62" w:rsidP="00E24DD5">
      <w:pPr>
        <w:pBdr>
          <w:top w:val="nil"/>
          <w:left w:val="nil"/>
          <w:bottom w:val="nil"/>
          <w:right w:val="nil"/>
          <w:between w:val="nil"/>
        </w:pBdr>
        <w:spacing w:after="0"/>
        <w:ind w:left="990" w:right="-720"/>
        <w:jc w:val="both"/>
        <w:rPr>
          <w:rFonts w:ascii="AmmanV3 Sans Medium" w:eastAsia="Simplified Arabic" w:hAnsi="AmmanV3 Sans Medium" w:cs="AmmanV3 Sans Medium"/>
          <w:b/>
          <w:color w:val="000000"/>
          <w:u w:val="single"/>
        </w:rPr>
      </w:pPr>
      <w:r w:rsidRPr="00BC33D8">
        <w:rPr>
          <w:rFonts w:ascii="AmmanV3 Sans Medium" w:eastAsia="Simplified Arabic" w:hAnsi="AmmanV3 Sans Medium" w:cs="AmmanV3 Sans Medium"/>
          <w:b/>
          <w:color w:val="000000"/>
          <w:u w:val="single"/>
          <w:rtl/>
        </w:rPr>
        <w:t>يتم اتخاذ الاجراء</w:t>
      </w:r>
      <w:r w:rsidR="008D3DD6">
        <w:rPr>
          <w:rFonts w:ascii="AmmanV3 Sans Medium" w:eastAsia="Simplified Arabic" w:hAnsi="AmmanV3 Sans Medium" w:cs="AmmanV3 Sans Medium" w:hint="cs"/>
          <w:b/>
          <w:color w:val="000000"/>
          <w:u w:val="single"/>
          <w:rtl/>
        </w:rPr>
        <w:t xml:space="preserve"> استنادا  </w:t>
      </w:r>
      <w:r w:rsidR="00E24DD5" w:rsidRPr="00E24DD5">
        <w:rPr>
          <w:rFonts w:ascii="AmmanV3 Sans Medium" w:eastAsia="Simplified Arabic" w:hAnsi="AmmanV3 Sans Medium" w:cs="AmmanV3 Sans Medium" w:hint="cs"/>
          <w:b/>
          <w:color w:val="000000"/>
          <w:u w:val="single"/>
          <w:rtl/>
        </w:rPr>
        <w:t xml:space="preserve">الى ملحق (ج) </w:t>
      </w:r>
      <w:r w:rsidR="00E24DD5" w:rsidRPr="00E24DD5">
        <w:rPr>
          <w:rFonts w:ascii="AmmanV3 Sans Medium" w:eastAsia="Simplified Arabic" w:hAnsi="AmmanV3 Sans Medium" w:cs="AmmanV3 Sans Medium"/>
          <w:b/>
          <w:color w:val="000000"/>
          <w:u w:val="single"/>
          <w:rtl/>
        </w:rPr>
        <w:t>تعليم</w:t>
      </w:r>
      <w:r w:rsidR="00E24DD5" w:rsidRPr="00E24DD5">
        <w:rPr>
          <w:rFonts w:ascii="AmmanV3 Sans Medium" w:eastAsia="Simplified Arabic" w:hAnsi="AmmanV3 Sans Medium" w:cs="AmmanV3 Sans Medium" w:hint="cs"/>
          <w:b/>
          <w:color w:val="000000"/>
          <w:u w:val="single"/>
          <w:rtl/>
        </w:rPr>
        <w:t>ات</w:t>
      </w:r>
      <w:r w:rsidR="00E24DD5" w:rsidRPr="00E24DD5">
        <w:rPr>
          <w:rFonts w:ascii="AmmanV3 Sans Medium" w:eastAsia="Simplified Arabic" w:hAnsi="AmmanV3 Sans Medium" w:cs="AmmanV3 Sans Medium"/>
          <w:b/>
          <w:color w:val="000000"/>
          <w:u w:val="single"/>
          <w:rtl/>
        </w:rPr>
        <w:t xml:space="preserve"> عمل </w:t>
      </w:r>
      <w:r w:rsidR="00E24DD5" w:rsidRPr="00E24DD5">
        <w:rPr>
          <w:rFonts w:ascii="AmmanV3 Sans Medium" w:eastAsia="Simplified Arabic" w:hAnsi="AmmanV3 Sans Medium" w:cs="AmmanV3 Sans Medium" w:hint="cs"/>
          <w:b/>
          <w:color w:val="000000"/>
          <w:u w:val="single"/>
          <w:rtl/>
        </w:rPr>
        <w:t>أقسام الرقابة الصحية والمهنية</w:t>
      </w:r>
    </w:p>
    <w:p w14:paraId="2061A37E" w14:textId="77777777" w:rsidR="008A21B3" w:rsidRPr="00F5349F" w:rsidRDefault="008A21B3" w:rsidP="001D1228">
      <w:pPr>
        <w:pBdr>
          <w:top w:val="nil"/>
          <w:left w:val="nil"/>
          <w:bottom w:val="nil"/>
          <w:right w:val="nil"/>
          <w:between w:val="nil"/>
        </w:pBdr>
        <w:spacing w:after="0"/>
        <w:ind w:right="-720"/>
        <w:jc w:val="both"/>
        <w:rPr>
          <w:rFonts w:ascii="AmmanV3 Sans Medium" w:hAnsi="AmmanV3 Sans Medium" w:cs="AmmanV3 Sans Medium"/>
          <w:b/>
          <w:color w:val="000000"/>
          <w:u w:val="single"/>
        </w:rPr>
      </w:pPr>
    </w:p>
    <w:p w14:paraId="5CC9D2C4" w14:textId="77777777" w:rsidR="00C06DB6" w:rsidRPr="008912B3" w:rsidRDefault="008912B3" w:rsidP="001D1228">
      <w:pPr>
        <w:pStyle w:val="ListParagraph"/>
        <w:numPr>
          <w:ilvl w:val="0"/>
          <w:numId w:val="28"/>
        </w:numPr>
        <w:pBdr>
          <w:top w:val="nil"/>
          <w:left w:val="nil"/>
          <w:bottom w:val="nil"/>
          <w:right w:val="nil"/>
          <w:between w:val="nil"/>
        </w:pBdr>
        <w:spacing w:after="0"/>
        <w:ind w:right="-720"/>
        <w:jc w:val="both"/>
        <w:rPr>
          <w:rFonts w:ascii="AmmanV3 Sans Medium" w:eastAsia="Simplified Arabic" w:hAnsi="AmmanV3 Sans Medium" w:cs="AmmanV3 Sans Medium"/>
          <w:b/>
          <w:color w:val="000000"/>
          <w:u w:val="single"/>
        </w:rPr>
      </w:pPr>
      <w:r>
        <w:rPr>
          <w:rFonts w:ascii="AmmanV3 Sans Medium" w:eastAsia="Simplified Arabic" w:hAnsi="AmmanV3 Sans Medium" w:cs="AmmanV3 Sans Medium" w:hint="cs"/>
          <w:b/>
          <w:color w:val="000000"/>
          <w:rtl/>
        </w:rPr>
        <w:t xml:space="preserve">  </w:t>
      </w:r>
      <w:r w:rsidR="002A4A62" w:rsidRPr="008912B3">
        <w:rPr>
          <w:rFonts w:ascii="AmmanV3 Sans Medium" w:eastAsia="Simplified Arabic" w:hAnsi="AmmanV3 Sans Medium" w:cs="AmmanV3 Sans Medium"/>
          <w:b/>
          <w:color w:val="000000"/>
          <w:u w:val="single"/>
          <w:rtl/>
        </w:rPr>
        <w:t>متابع</w:t>
      </w:r>
      <w:r w:rsidRPr="008912B3">
        <w:rPr>
          <w:rFonts w:ascii="AmmanV3 Sans Medium" w:eastAsia="Simplified Arabic" w:hAnsi="AmmanV3 Sans Medium" w:cs="AmmanV3 Sans Medium" w:hint="cs"/>
          <w:b/>
          <w:color w:val="000000"/>
          <w:u w:val="single"/>
          <w:rtl/>
        </w:rPr>
        <w:t>ة</w:t>
      </w:r>
      <w:r w:rsidR="002A4A62" w:rsidRPr="008912B3">
        <w:rPr>
          <w:rFonts w:ascii="AmmanV3 Sans Medium" w:eastAsia="Simplified Arabic" w:hAnsi="AmmanV3 Sans Medium" w:cs="AmmanV3 Sans Medium"/>
          <w:b/>
          <w:color w:val="000000"/>
          <w:u w:val="single"/>
          <w:rtl/>
        </w:rPr>
        <w:t xml:space="preserve">  مخالفات اللوحات الاعلانية</w:t>
      </w:r>
      <w:r w:rsidR="00ED321C">
        <w:rPr>
          <w:rFonts w:ascii="AmmanV3 Sans Medium" w:eastAsia="Simplified Arabic" w:hAnsi="AmmanV3 Sans Medium" w:cs="AmmanV3 Sans Medium" w:hint="cs"/>
          <w:b/>
          <w:color w:val="000000"/>
          <w:u w:val="single"/>
          <w:rtl/>
          <w:lang w:bidi="ar-JO"/>
        </w:rPr>
        <w:t>،</w:t>
      </w:r>
      <w:r w:rsidR="002A4A62" w:rsidRPr="008912B3">
        <w:rPr>
          <w:rFonts w:ascii="AmmanV3 Sans Medium" w:eastAsia="Simplified Arabic" w:hAnsi="AmmanV3 Sans Medium" w:cs="AmmanV3 Sans Medium"/>
          <w:b/>
          <w:color w:val="000000"/>
          <w:u w:val="single"/>
          <w:rtl/>
        </w:rPr>
        <w:t xml:space="preserve"> يتم اتخاذ الاجراءات التالية</w:t>
      </w:r>
      <w:r w:rsidR="002A4A62" w:rsidRPr="008912B3">
        <w:rPr>
          <w:rFonts w:ascii="AmmanV3 Sans Medium" w:eastAsia="Simplified Arabic" w:hAnsi="AmmanV3 Sans Medium" w:cs="AmmanV3 Sans Medium"/>
          <w:b/>
          <w:color w:val="000000"/>
          <w:u w:val="single"/>
        </w:rPr>
        <w:t>:</w:t>
      </w:r>
    </w:p>
    <w:p w14:paraId="45A799AC" w14:textId="77777777" w:rsidR="00C06DB6" w:rsidRPr="00F5349F" w:rsidRDefault="002A4A62" w:rsidP="001D1228">
      <w:pPr>
        <w:numPr>
          <w:ilvl w:val="1"/>
          <w:numId w:val="30"/>
        </w:numPr>
        <w:pBdr>
          <w:top w:val="nil"/>
          <w:left w:val="nil"/>
          <w:bottom w:val="nil"/>
          <w:right w:val="nil"/>
          <w:between w:val="nil"/>
        </w:pBdr>
        <w:tabs>
          <w:tab w:val="right" w:pos="1440"/>
        </w:tabs>
        <w:spacing w:after="0"/>
        <w:ind w:right="-72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 xml:space="preserve">يتم استيفاء الرسوم المستحقة حين مراجعة صاحب العلاقة لتجديد الرخصة في </w:t>
      </w:r>
      <w:r w:rsidR="00D02553">
        <w:rPr>
          <w:rFonts w:ascii="AmmanV3 Sans Medium" w:eastAsia="Simplified Arabic" w:hAnsi="AmmanV3 Sans Medium" w:cs="AmmanV3 Sans Medium"/>
          <w:b/>
          <w:color w:val="000000"/>
          <w:rtl/>
        </w:rPr>
        <w:t>السنة القادمة</w:t>
      </w:r>
      <w:r w:rsidR="00D02553">
        <w:rPr>
          <w:rFonts w:ascii="AmmanV3 Sans Medium" w:eastAsia="Simplified Arabic" w:hAnsi="AmmanV3 Sans Medium" w:cs="AmmanV3 Sans Medium" w:hint="cs"/>
          <w:b/>
          <w:color w:val="000000"/>
          <w:rtl/>
        </w:rPr>
        <w:t>.</w:t>
      </w:r>
    </w:p>
    <w:p w14:paraId="49BF279C" w14:textId="77777777" w:rsidR="00C06DB6" w:rsidRPr="005A080F" w:rsidRDefault="002A4A62" w:rsidP="007D2FB7">
      <w:pPr>
        <w:numPr>
          <w:ilvl w:val="1"/>
          <w:numId w:val="30"/>
        </w:numPr>
        <w:pBdr>
          <w:top w:val="nil"/>
          <w:left w:val="nil"/>
          <w:bottom w:val="nil"/>
          <w:right w:val="nil"/>
          <w:between w:val="nil"/>
        </w:pBdr>
        <w:tabs>
          <w:tab w:val="right" w:pos="1170"/>
        </w:tabs>
        <w:spacing w:after="0"/>
        <w:ind w:right="-72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 xml:space="preserve">يتم مخاطبة دائرة رخص المهن والاعلانات </w:t>
      </w:r>
      <w:r w:rsidR="007D2FB7">
        <w:rPr>
          <w:rFonts w:ascii="AmmanV3 Sans Medium" w:eastAsia="Simplified Arabic" w:hAnsi="AmmanV3 Sans Medium" w:cs="AmmanV3 Sans Medium" w:hint="cs"/>
          <w:b/>
          <w:color w:val="000000"/>
          <w:rtl/>
        </w:rPr>
        <w:t>لاستكمال الاجراءات .</w:t>
      </w:r>
      <w:r w:rsidRPr="00F5349F">
        <w:rPr>
          <w:rFonts w:ascii="AmmanV3 Sans Medium" w:eastAsia="Simplified Arabic" w:hAnsi="AmmanV3 Sans Medium" w:cs="AmmanV3 Sans Medium"/>
          <w:b/>
          <w:color w:val="000000"/>
          <w:rtl/>
        </w:rPr>
        <w:t xml:space="preserve"> </w:t>
      </w:r>
    </w:p>
    <w:p w14:paraId="455F7A7E" w14:textId="77777777" w:rsidR="005A080F" w:rsidRPr="00F5349F" w:rsidRDefault="005A080F" w:rsidP="001D1228">
      <w:pPr>
        <w:pBdr>
          <w:top w:val="nil"/>
          <w:left w:val="nil"/>
          <w:bottom w:val="nil"/>
          <w:right w:val="nil"/>
          <w:between w:val="nil"/>
        </w:pBdr>
        <w:tabs>
          <w:tab w:val="right" w:pos="1170"/>
        </w:tabs>
        <w:spacing w:after="0"/>
        <w:ind w:right="-720"/>
        <w:jc w:val="both"/>
        <w:rPr>
          <w:rFonts w:ascii="AmmanV3 Sans Medium" w:hAnsi="AmmanV3 Sans Medium" w:cs="AmmanV3 Sans Medium"/>
          <w:b/>
          <w:color w:val="000000"/>
        </w:rPr>
      </w:pPr>
    </w:p>
    <w:p w14:paraId="7AEB000C" w14:textId="77777777" w:rsidR="00C06DB6" w:rsidRDefault="002A4A62" w:rsidP="001D1228">
      <w:pPr>
        <w:pStyle w:val="ListParagraph"/>
        <w:numPr>
          <w:ilvl w:val="0"/>
          <w:numId w:val="28"/>
        </w:numPr>
        <w:pBdr>
          <w:top w:val="nil"/>
          <w:left w:val="nil"/>
          <w:bottom w:val="nil"/>
          <w:right w:val="nil"/>
          <w:between w:val="nil"/>
        </w:pBdr>
        <w:spacing w:after="0"/>
        <w:ind w:right="-720"/>
        <w:jc w:val="both"/>
        <w:rPr>
          <w:rFonts w:ascii="AmmanV3 Sans Medium" w:eastAsia="Simplified Arabic" w:hAnsi="AmmanV3 Sans Medium" w:cs="AmmanV3 Sans Medium"/>
          <w:b/>
          <w:color w:val="000000"/>
          <w:u w:val="single"/>
        </w:rPr>
      </w:pPr>
      <w:r w:rsidRPr="005A080F">
        <w:rPr>
          <w:rFonts w:ascii="AmmanV3 Sans Medium" w:eastAsia="Simplified Arabic" w:hAnsi="AmmanV3 Sans Medium" w:cs="AmmanV3 Sans Medium"/>
          <w:b/>
          <w:color w:val="000000"/>
          <w:u w:val="single"/>
          <w:rtl/>
        </w:rPr>
        <w:t>متا</w:t>
      </w:r>
      <w:r w:rsidR="00ED321C">
        <w:rPr>
          <w:rFonts w:ascii="AmmanV3 Sans Medium" w:eastAsia="Simplified Arabic" w:hAnsi="AmmanV3 Sans Medium" w:cs="AmmanV3 Sans Medium"/>
          <w:b/>
          <w:color w:val="000000"/>
          <w:u w:val="single"/>
          <w:rtl/>
        </w:rPr>
        <w:t>بعات مخالفات نظام السوق المركزي</w:t>
      </w:r>
      <w:r w:rsidR="00ED321C">
        <w:rPr>
          <w:rFonts w:ascii="AmmanV3 Sans Medium" w:eastAsia="Simplified Arabic" w:hAnsi="AmmanV3 Sans Medium" w:cs="AmmanV3 Sans Medium" w:hint="cs"/>
          <w:b/>
          <w:color w:val="000000"/>
          <w:u w:val="single"/>
          <w:rtl/>
        </w:rPr>
        <w:t xml:space="preserve">، </w:t>
      </w:r>
      <w:r w:rsidRPr="005A080F">
        <w:rPr>
          <w:rFonts w:ascii="AmmanV3 Sans Medium" w:eastAsia="Simplified Arabic" w:hAnsi="AmmanV3 Sans Medium" w:cs="AmmanV3 Sans Medium"/>
          <w:b/>
          <w:color w:val="000000"/>
          <w:u w:val="single"/>
          <w:rtl/>
        </w:rPr>
        <w:t xml:space="preserve">يتم اتخاذ الاجراءات التالية: </w:t>
      </w:r>
    </w:p>
    <w:p w14:paraId="246DC91E" w14:textId="77777777" w:rsidR="00F03B60" w:rsidRPr="001B421B" w:rsidRDefault="00F03B60" w:rsidP="001B421B">
      <w:pPr>
        <w:pStyle w:val="ListParagraph"/>
        <w:numPr>
          <w:ilvl w:val="0"/>
          <w:numId w:val="42"/>
        </w:numPr>
        <w:pBdr>
          <w:top w:val="nil"/>
          <w:left w:val="nil"/>
          <w:bottom w:val="nil"/>
          <w:right w:val="nil"/>
          <w:between w:val="nil"/>
        </w:pBdr>
        <w:spacing w:after="0"/>
        <w:ind w:right="-720"/>
        <w:jc w:val="both"/>
        <w:rPr>
          <w:rFonts w:ascii="AmmanV3 Sans Medium" w:eastAsia="Simplified Arabic" w:hAnsi="AmmanV3 Sans Medium" w:cs="AmmanV3 Sans Medium"/>
          <w:b/>
          <w:color w:val="000000"/>
          <w:rtl/>
        </w:rPr>
      </w:pPr>
      <w:r w:rsidRPr="001B421B">
        <w:rPr>
          <w:rFonts w:ascii="AmmanV3 Sans Medium" w:eastAsia="Simplified Arabic" w:hAnsi="AmmanV3 Sans Medium" w:cs="AmmanV3 Sans Medium"/>
          <w:b/>
          <w:color w:val="000000"/>
          <w:rtl/>
        </w:rPr>
        <w:lastRenderedPageBreak/>
        <w:t>يتم مخاطبة السوق المركزي لاستكمال الاجراءات القانونية حسب نظام اسواق الجملة للمنتجات البستانية لأمانة عمان النافذ</w:t>
      </w:r>
      <w:r w:rsidR="00ED321C" w:rsidRPr="001B421B">
        <w:rPr>
          <w:rFonts w:ascii="AmmanV3 Sans Medium" w:eastAsia="Simplified Arabic" w:hAnsi="AmmanV3 Sans Medium" w:cs="AmmanV3 Sans Medium" w:hint="cs"/>
          <w:b/>
          <w:color w:val="000000"/>
          <w:rtl/>
        </w:rPr>
        <w:t>.</w:t>
      </w:r>
    </w:p>
    <w:p w14:paraId="22C94803" w14:textId="77777777" w:rsidR="00F03B60" w:rsidRPr="00F03B60" w:rsidRDefault="00F03B60" w:rsidP="00F03B60">
      <w:pPr>
        <w:pBdr>
          <w:top w:val="nil"/>
          <w:left w:val="nil"/>
          <w:bottom w:val="nil"/>
          <w:right w:val="nil"/>
          <w:between w:val="nil"/>
        </w:pBdr>
        <w:spacing w:after="0"/>
        <w:ind w:left="1466" w:right="-720" w:hanging="90"/>
        <w:jc w:val="both"/>
        <w:rPr>
          <w:rFonts w:ascii="AmmanV3 Sans Medium" w:eastAsia="Simplified Arabic" w:hAnsi="AmmanV3 Sans Medium" w:cs="AmmanV3 Sans Medium"/>
          <w:b/>
          <w:color w:val="000000"/>
          <w:u w:val="single"/>
        </w:rPr>
      </w:pPr>
    </w:p>
    <w:p w14:paraId="1EDC52D7" w14:textId="77777777" w:rsidR="00D02553" w:rsidRDefault="00F03B60" w:rsidP="00083EFD">
      <w:pPr>
        <w:pStyle w:val="ListParagraph"/>
        <w:numPr>
          <w:ilvl w:val="0"/>
          <w:numId w:val="28"/>
        </w:numPr>
        <w:pBdr>
          <w:top w:val="nil"/>
          <w:left w:val="nil"/>
          <w:bottom w:val="nil"/>
          <w:right w:val="nil"/>
          <w:between w:val="nil"/>
        </w:pBdr>
        <w:spacing w:after="0"/>
        <w:ind w:right="-720"/>
        <w:jc w:val="both"/>
        <w:rPr>
          <w:rFonts w:ascii="AmmanV3 Sans Medium" w:eastAsia="Simplified Arabic" w:hAnsi="AmmanV3 Sans Medium" w:cs="AmmanV3 Sans Medium"/>
          <w:b/>
          <w:color w:val="000000"/>
          <w:u w:val="single"/>
        </w:rPr>
      </w:pPr>
      <w:r w:rsidRPr="00F03B60">
        <w:rPr>
          <w:rFonts w:ascii="AmmanV3 Sans Medium" w:eastAsia="Simplified Arabic" w:hAnsi="AmmanV3 Sans Medium" w:cs="AmmanV3 Sans Medium"/>
          <w:b/>
          <w:color w:val="000000"/>
          <w:u w:val="single"/>
          <w:rtl/>
        </w:rPr>
        <w:t>متابع</w:t>
      </w:r>
      <w:r w:rsidRPr="00F03B60">
        <w:rPr>
          <w:rFonts w:ascii="AmmanV3 Sans Medium" w:eastAsia="Simplified Arabic" w:hAnsi="AmmanV3 Sans Medium" w:cs="AmmanV3 Sans Medium" w:hint="cs"/>
          <w:b/>
          <w:color w:val="000000"/>
          <w:u w:val="single"/>
          <w:rtl/>
        </w:rPr>
        <w:t>ة</w:t>
      </w:r>
      <w:r w:rsidRPr="00F03B60">
        <w:rPr>
          <w:rFonts w:ascii="AmmanV3 Sans Medium" w:eastAsia="Simplified Arabic" w:hAnsi="AmmanV3 Sans Medium" w:cs="AmmanV3 Sans Medium"/>
          <w:b/>
          <w:color w:val="000000"/>
          <w:u w:val="single"/>
          <w:rtl/>
        </w:rPr>
        <w:t xml:space="preserve"> </w:t>
      </w:r>
      <w:r w:rsidR="00F53881">
        <w:rPr>
          <w:rFonts w:ascii="AmmanV3 Sans Medium" w:eastAsia="Simplified Arabic" w:hAnsi="AmmanV3 Sans Medium" w:cs="AmmanV3 Sans Medium" w:hint="cs"/>
          <w:b/>
          <w:color w:val="000000"/>
          <w:u w:val="single"/>
          <w:rtl/>
        </w:rPr>
        <w:t>ال</w:t>
      </w:r>
      <w:r w:rsidRPr="00F03B60">
        <w:rPr>
          <w:rFonts w:ascii="AmmanV3 Sans Medium" w:eastAsia="Simplified Arabic" w:hAnsi="AmmanV3 Sans Medium" w:cs="AmmanV3 Sans Medium"/>
          <w:b/>
          <w:color w:val="000000"/>
          <w:u w:val="single"/>
          <w:rtl/>
        </w:rPr>
        <w:t>مخالفات</w:t>
      </w:r>
      <w:r w:rsidR="00F53881" w:rsidRPr="00F53881">
        <w:rPr>
          <w:rFonts w:ascii="AmmanV3 Sans Medium" w:eastAsia="Simplified Arabic" w:hAnsi="AmmanV3 Sans Medium" w:cs="AmmanV3 Sans Medium" w:hint="cs"/>
          <w:color w:val="000000"/>
          <w:rtl/>
        </w:rPr>
        <w:t xml:space="preserve"> </w:t>
      </w:r>
      <w:r w:rsidR="00F53881">
        <w:rPr>
          <w:rFonts w:ascii="AmmanV3 Sans Medium" w:eastAsia="Simplified Arabic" w:hAnsi="AmmanV3 Sans Medium" w:cs="AmmanV3 Sans Medium" w:hint="cs"/>
          <w:color w:val="000000"/>
          <w:rtl/>
        </w:rPr>
        <w:t>الموسمية المؤقتة</w:t>
      </w:r>
      <w:r w:rsidR="00ED321C">
        <w:rPr>
          <w:rFonts w:ascii="AmmanV3 Sans Medium" w:eastAsia="Simplified Arabic" w:hAnsi="AmmanV3 Sans Medium" w:cs="AmmanV3 Sans Medium" w:hint="cs"/>
          <w:b/>
          <w:color w:val="000000"/>
          <w:u w:val="single"/>
          <w:rtl/>
        </w:rPr>
        <w:t xml:space="preserve">، </w:t>
      </w:r>
      <w:r w:rsidRPr="00F03B60">
        <w:rPr>
          <w:rFonts w:ascii="AmmanV3 Sans Medium" w:eastAsia="Simplified Arabic" w:hAnsi="AmmanV3 Sans Medium" w:cs="AmmanV3 Sans Medium"/>
          <w:b/>
          <w:color w:val="000000"/>
          <w:u w:val="single"/>
          <w:rtl/>
        </w:rPr>
        <w:t>يتم اتخاذ الاجراءات التالية:</w:t>
      </w:r>
    </w:p>
    <w:p w14:paraId="0562BAFB" w14:textId="77777777" w:rsidR="00F03B60" w:rsidRPr="00F5349F" w:rsidRDefault="00F03B60" w:rsidP="00F53881">
      <w:pPr>
        <w:numPr>
          <w:ilvl w:val="0"/>
          <w:numId w:val="24"/>
        </w:numPr>
        <w:pBdr>
          <w:top w:val="nil"/>
          <w:left w:val="nil"/>
          <w:bottom w:val="nil"/>
          <w:right w:val="nil"/>
          <w:between w:val="nil"/>
        </w:pBdr>
        <w:tabs>
          <w:tab w:val="left" w:pos="0"/>
        </w:tabs>
        <w:spacing w:after="0" w:line="259" w:lineRule="auto"/>
        <w:ind w:left="1440" w:right="-720" w:hanging="334"/>
        <w:jc w:val="both"/>
        <w:rPr>
          <w:rFonts w:ascii="AmmanV3 Sans Medium" w:hAnsi="AmmanV3 Sans Medium" w:cs="AmmanV3 Sans Medium"/>
          <w:b/>
          <w:color w:val="000000"/>
        </w:rPr>
      </w:pPr>
      <w:r w:rsidRPr="00F5349F">
        <w:rPr>
          <w:rFonts w:ascii="AmmanV3 Sans Medium" w:hAnsi="AmmanV3 Sans Medium" w:cs="AmmanV3 Sans Medium"/>
          <w:b/>
          <w:color w:val="000000"/>
          <w:rtl/>
        </w:rPr>
        <w:t>يتم مخاطبة دائرة رقابة الاعمار لاتخاذ الإجراءات القانونية من قبلهم و الكفيلة بإزالة المخالفة</w:t>
      </w:r>
      <w:r w:rsidR="00DC60F6">
        <w:rPr>
          <w:rFonts w:ascii="AmmanV3 Sans Medium" w:hAnsi="AmmanV3 Sans Medium" w:cs="AmmanV3 Sans Medium" w:hint="cs"/>
          <w:b/>
          <w:color w:val="000000"/>
          <w:rtl/>
        </w:rPr>
        <w:t>.</w:t>
      </w:r>
      <w:r w:rsidRPr="00F5349F">
        <w:rPr>
          <w:rFonts w:ascii="AmmanV3 Sans Medium" w:hAnsi="AmmanV3 Sans Medium" w:cs="AmmanV3 Sans Medium"/>
          <w:b/>
          <w:color w:val="000000"/>
          <w:rtl/>
        </w:rPr>
        <w:t xml:space="preserve"> </w:t>
      </w:r>
    </w:p>
    <w:p w14:paraId="37ABDD7D" w14:textId="77777777" w:rsidR="00F03B60" w:rsidRPr="00F03B60" w:rsidRDefault="00F03B60" w:rsidP="00F03B60">
      <w:pPr>
        <w:pBdr>
          <w:top w:val="nil"/>
          <w:left w:val="nil"/>
          <w:bottom w:val="nil"/>
          <w:right w:val="nil"/>
          <w:between w:val="nil"/>
        </w:pBdr>
        <w:spacing w:after="0"/>
        <w:ind w:right="-720"/>
        <w:jc w:val="both"/>
        <w:rPr>
          <w:rFonts w:ascii="AmmanV3 Sans Medium" w:eastAsia="Simplified Arabic" w:hAnsi="AmmanV3 Sans Medium" w:cs="AmmanV3 Sans Medium"/>
          <w:b/>
          <w:color w:val="000000"/>
          <w:u w:val="single"/>
        </w:rPr>
      </w:pPr>
    </w:p>
    <w:p w14:paraId="575CE7FD" w14:textId="77777777" w:rsidR="00C06DB6" w:rsidRPr="00F5349F" w:rsidRDefault="002A4A62" w:rsidP="001D1228">
      <w:pPr>
        <w:pStyle w:val="ListParagraph"/>
        <w:numPr>
          <w:ilvl w:val="0"/>
          <w:numId w:val="28"/>
        </w:numPr>
        <w:pBdr>
          <w:top w:val="nil"/>
          <w:left w:val="nil"/>
          <w:bottom w:val="nil"/>
          <w:right w:val="nil"/>
          <w:between w:val="nil"/>
        </w:pBdr>
        <w:spacing w:after="0"/>
        <w:ind w:right="-720"/>
        <w:jc w:val="both"/>
        <w:rPr>
          <w:rFonts w:ascii="AmmanV3 Sans Medium" w:eastAsia="Simplified Arabic" w:hAnsi="AmmanV3 Sans Medium" w:cs="AmmanV3 Sans Medium"/>
          <w:b/>
          <w:color w:val="000000"/>
          <w:u w:val="single"/>
        </w:rPr>
      </w:pPr>
      <w:r w:rsidRPr="00D02553">
        <w:rPr>
          <w:rFonts w:ascii="AmmanV3 Sans Medium" w:eastAsia="Simplified Arabic" w:hAnsi="AmmanV3 Sans Medium" w:cs="AmmanV3 Sans Medium"/>
          <w:b/>
          <w:color w:val="000000"/>
          <w:u w:val="single"/>
          <w:rtl/>
        </w:rPr>
        <w:t>متابع</w:t>
      </w:r>
      <w:r w:rsidR="00D02553" w:rsidRPr="00D02553">
        <w:rPr>
          <w:rFonts w:ascii="AmmanV3 Sans Medium" w:eastAsia="Simplified Arabic" w:hAnsi="AmmanV3 Sans Medium" w:cs="AmmanV3 Sans Medium" w:hint="cs"/>
          <w:b/>
          <w:color w:val="000000"/>
          <w:u w:val="single"/>
          <w:rtl/>
        </w:rPr>
        <w:t>ة</w:t>
      </w:r>
      <w:r w:rsidRPr="00D02553">
        <w:rPr>
          <w:rFonts w:ascii="AmmanV3 Sans Medium" w:eastAsia="Simplified Arabic" w:hAnsi="AmmanV3 Sans Medium" w:cs="AmmanV3 Sans Medium"/>
          <w:b/>
          <w:color w:val="000000"/>
          <w:u w:val="single"/>
          <w:rtl/>
        </w:rPr>
        <w:t xml:space="preserve"> مخالفات </w:t>
      </w:r>
      <w:r w:rsidRPr="00F5349F">
        <w:rPr>
          <w:rFonts w:ascii="AmmanV3 Sans Medium" w:eastAsia="Simplified Arabic" w:hAnsi="AmmanV3 Sans Medium" w:cs="AmmanV3 Sans Medium"/>
          <w:b/>
          <w:color w:val="000000"/>
          <w:u w:val="single"/>
          <w:rtl/>
        </w:rPr>
        <w:t>احكام وتعليمات نظام منع المكاره</w:t>
      </w:r>
      <w:r w:rsidRPr="00D02553">
        <w:rPr>
          <w:rFonts w:ascii="AmmanV3 Sans Medium" w:eastAsia="Simplified Arabic" w:hAnsi="AmmanV3 Sans Medium" w:cs="AmmanV3 Sans Medium"/>
          <w:b/>
          <w:color w:val="000000"/>
          <w:u w:val="single"/>
          <w:rtl/>
        </w:rPr>
        <w:t xml:space="preserve"> يتم اتخاذ الاجراءات التالية: </w:t>
      </w:r>
    </w:p>
    <w:p w14:paraId="223CBE1D" w14:textId="77777777" w:rsidR="00C06DB6" w:rsidRPr="00F5349F" w:rsidRDefault="002A4A62" w:rsidP="001D1228">
      <w:pPr>
        <w:numPr>
          <w:ilvl w:val="0"/>
          <w:numId w:val="33"/>
        </w:numPr>
        <w:pBdr>
          <w:top w:val="nil"/>
          <w:left w:val="nil"/>
          <w:bottom w:val="nil"/>
          <w:right w:val="nil"/>
          <w:between w:val="nil"/>
        </w:pBdr>
        <w:tabs>
          <w:tab w:val="right" w:pos="2340"/>
        </w:tabs>
        <w:spacing w:after="0"/>
        <w:ind w:right="-72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في حال لم يتم تصويب الوضع توجيه مخالفة ومخاطبة الجهات المختصة</w:t>
      </w:r>
      <w:r w:rsidR="00D02553">
        <w:rPr>
          <w:rFonts w:ascii="AmmanV3 Sans Medium" w:eastAsia="Simplified Arabic" w:hAnsi="AmmanV3 Sans Medium" w:cs="AmmanV3 Sans Medium" w:hint="cs"/>
          <w:b/>
          <w:color w:val="000000"/>
          <w:rtl/>
        </w:rPr>
        <w:t>.</w:t>
      </w:r>
    </w:p>
    <w:p w14:paraId="0F5612EA" w14:textId="77777777" w:rsidR="00C06DB6" w:rsidRPr="00F5349F" w:rsidRDefault="002A4A62" w:rsidP="001D1228">
      <w:pPr>
        <w:numPr>
          <w:ilvl w:val="0"/>
          <w:numId w:val="33"/>
        </w:numPr>
        <w:pBdr>
          <w:top w:val="nil"/>
          <w:left w:val="nil"/>
          <w:bottom w:val="nil"/>
          <w:right w:val="nil"/>
          <w:between w:val="nil"/>
        </w:pBdr>
        <w:tabs>
          <w:tab w:val="right" w:pos="2340"/>
        </w:tabs>
        <w:spacing w:after="0"/>
        <w:ind w:right="-720"/>
        <w:jc w:val="both"/>
        <w:rPr>
          <w:rFonts w:ascii="AmmanV3 Sans Medium" w:hAnsi="AmmanV3 Sans Medium" w:cs="AmmanV3 Sans Medium"/>
          <w:b/>
          <w:color w:val="000000"/>
        </w:rPr>
      </w:pPr>
      <w:r w:rsidRPr="00F5349F">
        <w:rPr>
          <w:rFonts w:ascii="AmmanV3 Sans Medium" w:eastAsia="Simplified Arabic" w:hAnsi="AmmanV3 Sans Medium" w:cs="AmmanV3 Sans Medium"/>
          <w:b/>
          <w:color w:val="000000"/>
          <w:rtl/>
        </w:rPr>
        <w:t>في حال تكرار المكرهه يتم تحرير مخالفة دون انذار مسبق</w:t>
      </w:r>
      <w:r w:rsidR="00D02553">
        <w:rPr>
          <w:rFonts w:ascii="AmmanV3 Sans Medium" w:eastAsia="Simplified Arabic" w:hAnsi="AmmanV3 Sans Medium" w:cs="AmmanV3 Sans Medium" w:hint="cs"/>
          <w:b/>
          <w:color w:val="000000"/>
          <w:rtl/>
        </w:rPr>
        <w:t>.</w:t>
      </w:r>
    </w:p>
    <w:p w14:paraId="74204D35" w14:textId="77777777" w:rsidR="00C06DB6" w:rsidRDefault="00C06DB6" w:rsidP="001D1228">
      <w:pPr>
        <w:pBdr>
          <w:top w:val="nil"/>
          <w:left w:val="nil"/>
          <w:bottom w:val="nil"/>
          <w:right w:val="nil"/>
          <w:between w:val="nil"/>
        </w:pBdr>
        <w:spacing w:after="0"/>
        <w:ind w:right="-720"/>
        <w:jc w:val="both"/>
        <w:rPr>
          <w:rFonts w:ascii="AmmanV3 Sans Medium" w:eastAsia="Simplified Arabic" w:hAnsi="AmmanV3 Sans Medium" w:cs="AmmanV3 Sans Medium"/>
          <w:b/>
          <w:color w:val="000000"/>
          <w:u w:val="single"/>
          <w:rtl/>
        </w:rPr>
      </w:pPr>
    </w:p>
    <w:p w14:paraId="163EDEEC" w14:textId="77777777" w:rsidR="00C06DB6" w:rsidRDefault="002A4A62" w:rsidP="002C3882">
      <w:pPr>
        <w:pStyle w:val="ListParagraph"/>
        <w:numPr>
          <w:ilvl w:val="2"/>
          <w:numId w:val="22"/>
        </w:numPr>
        <w:pBdr>
          <w:top w:val="nil"/>
          <w:left w:val="nil"/>
          <w:bottom w:val="nil"/>
          <w:right w:val="nil"/>
          <w:between w:val="nil"/>
        </w:pBdr>
        <w:spacing w:after="0"/>
        <w:ind w:right="-720" w:firstLine="90"/>
        <w:jc w:val="both"/>
        <w:rPr>
          <w:rFonts w:ascii="AmmanV3 Sans Medium" w:eastAsia="Simplified Arabic" w:hAnsi="AmmanV3 Sans Medium" w:cs="AmmanV3 Sans Medium"/>
          <w:b/>
          <w:color w:val="000000"/>
        </w:rPr>
      </w:pPr>
      <w:r w:rsidRPr="00CC3736">
        <w:rPr>
          <w:rFonts w:ascii="AmmanV3 Sans Medium" w:eastAsia="Simplified Arabic" w:hAnsi="AmmanV3 Sans Medium" w:cs="AmmanV3 Sans Medium"/>
          <w:b/>
          <w:color w:val="000000"/>
          <w:rtl/>
        </w:rPr>
        <w:t>في حال اعادة فتح محل تم اغلاقه بموجب قرار من الامين دون الحصول على الموافقة  يتم توجيه مخالفة  وتحرير ضبط مشاهدة  ومخاطبة الحاكم الإداري.</w:t>
      </w:r>
    </w:p>
    <w:p w14:paraId="04FAB02C" w14:textId="77777777" w:rsidR="00537B64" w:rsidRPr="00537B64" w:rsidRDefault="00537B64" w:rsidP="00537B64">
      <w:p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p>
    <w:p w14:paraId="20453073" w14:textId="77777777" w:rsidR="00537B64" w:rsidRPr="00CC3736" w:rsidRDefault="00537B64" w:rsidP="00537B64">
      <w:pPr>
        <w:pStyle w:val="ListParagraph"/>
        <w:numPr>
          <w:ilvl w:val="1"/>
          <w:numId w:val="22"/>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CC3736">
        <w:rPr>
          <w:rFonts w:ascii="AmmanV3 Sans Medium" w:eastAsia="Simplified Arabic" w:hAnsi="AmmanV3 Sans Medium" w:cs="AmmanV3 Sans Medium"/>
          <w:b/>
          <w:color w:val="000000"/>
          <w:rtl/>
        </w:rPr>
        <w:t>يقوم فريق التفتيش بعقد اجتماع ختامي مع متلقي الخدمة صاحب المنشأة أو ممثلي الإدارة وضابط السلامة إن وجد في المنشأة قبل مغادرتها، ويقوم خلال الاجتماع بما يلي:</w:t>
      </w:r>
    </w:p>
    <w:p w14:paraId="1960628D" w14:textId="77777777" w:rsidR="00537B64" w:rsidRDefault="00537B64" w:rsidP="00537B64">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000000"/>
        </w:rPr>
      </w:pPr>
      <w:r w:rsidRPr="00511C6E">
        <w:rPr>
          <w:rFonts w:ascii="AmmanV3 Sans Medium" w:eastAsia="Simplified Arabic" w:hAnsi="AmmanV3 Sans Medium" w:cs="AmmanV3 Sans Medium"/>
          <w:b/>
          <w:color w:val="000000"/>
          <w:rtl/>
        </w:rPr>
        <w:t>تلخيص وتوضيح نتائج زيارة التفتيش والإجراءات التي تم اتخاذها والتأكد من اطلاع صاحب المنشأة أو من يمثله على المذكرات والنماذج المحررة أثناء الزيارة (إذا تم تحريرها فعلياً) وتوقيعها وتسليمه نسخه منها حسب التعليمات.</w:t>
      </w:r>
    </w:p>
    <w:p w14:paraId="21B18C99" w14:textId="77777777" w:rsidR="00537B64" w:rsidRDefault="00537B64" w:rsidP="00537B64">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000000"/>
        </w:rPr>
      </w:pPr>
      <w:r w:rsidRPr="00511C6E">
        <w:rPr>
          <w:rFonts w:ascii="AmmanV3 Sans Medium" w:eastAsia="Simplified Arabic" w:hAnsi="AmmanV3 Sans Medium" w:cs="AmmanV3 Sans Medium"/>
          <w:b/>
          <w:color w:val="000000"/>
          <w:rtl/>
        </w:rPr>
        <w:t>إعطاء التوصيات والتوجيهات الشفوية وتثقيف متلقي الخدمة من خلال شرح الاشتراطات الصحية والمهنية المطلوبة.</w:t>
      </w:r>
    </w:p>
    <w:p w14:paraId="336B8719" w14:textId="77777777" w:rsidR="00537B64" w:rsidRDefault="00537B64" w:rsidP="00537B64">
      <w:pPr>
        <w:pStyle w:val="ListParagraph"/>
        <w:numPr>
          <w:ilvl w:val="2"/>
          <w:numId w:val="22"/>
        </w:numPr>
        <w:pBdr>
          <w:top w:val="nil"/>
          <w:left w:val="nil"/>
          <w:bottom w:val="nil"/>
          <w:right w:val="nil"/>
          <w:between w:val="nil"/>
        </w:pBdr>
        <w:spacing w:after="0"/>
        <w:ind w:right="-720" w:firstLine="0"/>
        <w:jc w:val="both"/>
        <w:rPr>
          <w:rFonts w:ascii="AmmanV3 Sans Medium" w:eastAsia="Simplified Arabic" w:hAnsi="AmmanV3 Sans Medium" w:cs="AmmanV3 Sans Medium"/>
          <w:b/>
          <w:color w:val="000000"/>
        </w:rPr>
      </w:pPr>
      <w:r w:rsidRPr="00511C6E">
        <w:rPr>
          <w:rFonts w:ascii="AmmanV3 Sans Medium" w:eastAsia="Simplified Arabic" w:hAnsi="AmmanV3 Sans Medium" w:cs="AmmanV3 Sans Medium"/>
          <w:b/>
          <w:color w:val="000000"/>
          <w:rtl/>
        </w:rPr>
        <w:t xml:space="preserve">شرح الإجراءات التي سيتم تنفيذها بعد زيارة التفتيش وتوضيح التعديلات المطلوبة من صاحب العلاقة والخطوات التي يجب أن يتبعها لاستكمال العملية حسب الحالة. </w:t>
      </w:r>
    </w:p>
    <w:p w14:paraId="63F72C63" w14:textId="77777777" w:rsidR="00C06DB6" w:rsidRPr="00CC3736" w:rsidRDefault="002A4A62" w:rsidP="001D1228">
      <w:pPr>
        <w:pStyle w:val="ListParagraph"/>
        <w:numPr>
          <w:ilvl w:val="1"/>
          <w:numId w:val="22"/>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CC3736">
        <w:rPr>
          <w:rFonts w:ascii="AmmanV3 Sans Medium" w:eastAsia="Simplified Arabic" w:hAnsi="AmmanV3 Sans Medium" w:cs="AmmanV3 Sans Medium"/>
          <w:b/>
          <w:color w:val="000000"/>
          <w:rtl/>
        </w:rPr>
        <w:t>في حال التزام المنشأة بتلافي السلبيات يقوم فريق التفتيش بالسماح للمنشأة بمزاولة كافة الأنشطة.</w:t>
      </w:r>
    </w:p>
    <w:p w14:paraId="1C6EC55B" w14:textId="77777777" w:rsidR="0072268E" w:rsidRPr="0072268E" w:rsidRDefault="0072268E" w:rsidP="001D1228">
      <w:p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p>
    <w:p w14:paraId="60960368" w14:textId="77777777" w:rsidR="00C06DB6" w:rsidRPr="0072268E" w:rsidRDefault="002A4A62" w:rsidP="001D1228">
      <w:pPr>
        <w:pStyle w:val="ListParagraph"/>
        <w:numPr>
          <w:ilvl w:val="0"/>
          <w:numId w:val="18"/>
        </w:numPr>
        <w:pBdr>
          <w:top w:val="nil"/>
          <w:left w:val="nil"/>
          <w:bottom w:val="nil"/>
          <w:right w:val="nil"/>
          <w:between w:val="nil"/>
        </w:pBdr>
        <w:spacing w:after="0"/>
        <w:ind w:right="-720"/>
        <w:jc w:val="both"/>
        <w:rPr>
          <w:rFonts w:ascii="AmmanV3 Sans Medium" w:eastAsia="Simplified Arabic" w:hAnsi="AmmanV3 Sans Medium" w:cs="AmmanV3 Sans Medium"/>
          <w:bCs/>
          <w:color w:val="000000"/>
        </w:rPr>
      </w:pPr>
      <w:r w:rsidRPr="0072268E">
        <w:rPr>
          <w:rFonts w:ascii="AmmanV3 Sans Medium" w:eastAsia="Simplified Arabic" w:hAnsi="AmmanV3 Sans Medium" w:cs="AmmanV3 Sans Medium"/>
          <w:bCs/>
          <w:color w:val="000000"/>
          <w:rtl/>
        </w:rPr>
        <w:t>القيام بنشاطات ما بعد الزيارة</w:t>
      </w:r>
    </w:p>
    <w:p w14:paraId="760D9454" w14:textId="77777777" w:rsidR="00C06DB6" w:rsidRPr="0072268E" w:rsidRDefault="002A4A62" w:rsidP="001D1228">
      <w:pPr>
        <w:pStyle w:val="ListParagraph"/>
        <w:numPr>
          <w:ilvl w:val="1"/>
          <w:numId w:val="34"/>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72268E">
        <w:rPr>
          <w:rFonts w:ascii="AmmanV3 Sans Medium" w:eastAsia="Simplified Arabic" w:hAnsi="AmmanV3 Sans Medium" w:cs="AmmanV3 Sans Medium"/>
          <w:b/>
          <w:color w:val="000000"/>
          <w:rtl/>
        </w:rPr>
        <w:t>يقوم فريق التفتيش بتوثيق نتائج التفتيش على النظام الإلكتروني</w:t>
      </w:r>
      <w:r w:rsidR="00481B29">
        <w:rPr>
          <w:rFonts w:ascii="AmmanV3 Sans Medium" w:eastAsia="Simplified Arabic" w:hAnsi="AmmanV3 Sans Medium" w:cs="AmmanV3 Sans Medium" w:hint="cs"/>
          <w:b/>
          <w:color w:val="000000"/>
          <w:rtl/>
        </w:rPr>
        <w:t>.</w:t>
      </w:r>
      <w:r w:rsidRPr="0072268E">
        <w:rPr>
          <w:rFonts w:ascii="AmmanV3 Sans Medium" w:eastAsia="Simplified Arabic" w:hAnsi="AmmanV3 Sans Medium" w:cs="AmmanV3 Sans Medium"/>
          <w:b/>
          <w:color w:val="000000"/>
          <w:rtl/>
        </w:rPr>
        <w:t xml:space="preserve"> </w:t>
      </w:r>
    </w:p>
    <w:p w14:paraId="02005BC5" w14:textId="77777777" w:rsidR="00481B29" w:rsidRPr="00CB456B" w:rsidRDefault="002A4A62" w:rsidP="007A59CC">
      <w:pPr>
        <w:pStyle w:val="ListParagraph"/>
        <w:numPr>
          <w:ilvl w:val="1"/>
          <w:numId w:val="34"/>
        </w:numPr>
        <w:pBdr>
          <w:top w:val="nil"/>
          <w:left w:val="nil"/>
          <w:bottom w:val="nil"/>
          <w:right w:val="nil"/>
          <w:between w:val="nil"/>
        </w:pBdr>
        <w:spacing w:after="0"/>
        <w:ind w:right="-720"/>
        <w:jc w:val="both"/>
        <w:rPr>
          <w:rFonts w:ascii="AmmanV3 Sans Medium" w:eastAsia="Simplified Arabic" w:hAnsi="AmmanV3 Sans Medium" w:cs="AmmanV3 Sans Medium"/>
          <w:b/>
        </w:rPr>
      </w:pPr>
      <w:r w:rsidRPr="00481B29">
        <w:rPr>
          <w:rFonts w:ascii="AmmanV3 Sans Medium" w:eastAsia="Simplified Arabic" w:hAnsi="AmmanV3 Sans Medium" w:cs="AmmanV3 Sans Medium"/>
          <w:b/>
          <w:color w:val="000000"/>
          <w:rtl/>
        </w:rPr>
        <w:t xml:space="preserve">يقوم فريق التفتيش بتحرير المخالفات (إن وجدت) حسب نوعها على نماذج المخالفات، ويتم إرسالها إلى محكمة الأمانة لاتخاذ الإجراءات </w:t>
      </w:r>
      <w:r w:rsidRPr="00CB456B">
        <w:rPr>
          <w:rFonts w:ascii="AmmanV3 Sans Medium" w:eastAsia="Simplified Arabic" w:hAnsi="AmmanV3 Sans Medium" w:cs="AmmanV3 Sans Medium"/>
          <w:b/>
          <w:rtl/>
        </w:rPr>
        <w:t>القانونية</w:t>
      </w:r>
      <w:r w:rsidR="007A59CC" w:rsidRPr="00CB456B">
        <w:rPr>
          <w:rFonts w:ascii="AmmanV3 Sans Medium" w:eastAsia="Simplified Arabic" w:hAnsi="AmmanV3 Sans Medium" w:cs="AmmanV3 Sans Medium" w:hint="cs"/>
          <w:b/>
          <w:rtl/>
        </w:rPr>
        <w:t xml:space="preserve"> </w:t>
      </w:r>
      <w:r w:rsidR="007A59CC" w:rsidRPr="00CB456B">
        <w:rPr>
          <w:rFonts w:ascii="AmmanV3 Sans Medium" w:eastAsia="Simplified Arabic" w:hAnsi="AmmanV3 Sans Medium" w:cs="AmmanV3 Sans Medium" w:hint="cs"/>
          <w:rtl/>
        </w:rPr>
        <w:t>بعد انقضاء المهلة المسموحة للاعتراض</w:t>
      </w:r>
      <w:r w:rsidR="007A59CC" w:rsidRPr="00CB456B">
        <w:rPr>
          <w:rFonts w:ascii="AmmanV3 Sans Medium" w:eastAsia="Simplified Arabic" w:hAnsi="AmmanV3 Sans Medium" w:cs="AmmanV3 Sans Medium"/>
          <w:rtl/>
        </w:rPr>
        <w:t>.</w:t>
      </w:r>
    </w:p>
    <w:p w14:paraId="62CD54C7" w14:textId="65D3FFCD" w:rsidR="00481B29" w:rsidRDefault="002A4A62" w:rsidP="001D1228">
      <w:pPr>
        <w:pStyle w:val="ListParagraph"/>
        <w:numPr>
          <w:ilvl w:val="1"/>
          <w:numId w:val="34"/>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481B29">
        <w:rPr>
          <w:rFonts w:ascii="AmmanV3 Sans Medium" w:eastAsia="Simplified Arabic" w:hAnsi="AmmanV3 Sans Medium" w:cs="AmmanV3 Sans Medium"/>
          <w:b/>
          <w:color w:val="000000"/>
          <w:rtl/>
        </w:rPr>
        <w:t xml:space="preserve">يقوم فريق التفتيش برفع الزيارات المكتملة مع المرفقات من الإنذارات والمخالفات  إلى </w:t>
      </w:r>
      <w:r w:rsidR="00A41EC2">
        <w:rPr>
          <w:rFonts w:ascii="AmmanV3 Sans Medium" w:eastAsia="Simplified Arabic" w:hAnsi="AmmanV3 Sans Medium" w:cs="AmmanV3 Sans Medium"/>
          <w:b/>
          <w:color w:val="000000"/>
          <w:rtl/>
        </w:rPr>
        <w:t>رئيس قسم الرقابة الصحية والمهنية</w:t>
      </w:r>
      <w:r w:rsidRPr="00481B29">
        <w:rPr>
          <w:rFonts w:ascii="AmmanV3 Sans Medium" w:eastAsia="Simplified Arabic" w:hAnsi="AmmanV3 Sans Medium" w:cs="AmmanV3 Sans Medium"/>
          <w:b/>
          <w:color w:val="000000"/>
          <w:rtl/>
        </w:rPr>
        <w:t xml:space="preserve"> بموعد أقصاه صباح اليوم التالي من تاريخ تنفيذ التفتيش. </w:t>
      </w:r>
    </w:p>
    <w:p w14:paraId="7A3A49AF" w14:textId="2C544CF2" w:rsidR="001E6F2A" w:rsidRDefault="002A4A62" w:rsidP="001D1228">
      <w:pPr>
        <w:pStyle w:val="ListParagraph"/>
        <w:numPr>
          <w:ilvl w:val="1"/>
          <w:numId w:val="34"/>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481B29">
        <w:rPr>
          <w:rFonts w:ascii="AmmanV3 Sans Medium" w:eastAsia="Simplified Arabic" w:hAnsi="AmmanV3 Sans Medium" w:cs="AmmanV3 Sans Medium"/>
          <w:b/>
          <w:color w:val="000000"/>
          <w:rtl/>
        </w:rPr>
        <w:t xml:space="preserve">يقوم </w:t>
      </w:r>
      <w:r w:rsidR="00A41EC2">
        <w:rPr>
          <w:rFonts w:ascii="AmmanV3 Sans Medium" w:eastAsia="Simplified Arabic" w:hAnsi="AmmanV3 Sans Medium" w:cs="AmmanV3 Sans Medium"/>
          <w:b/>
          <w:color w:val="000000"/>
          <w:rtl/>
        </w:rPr>
        <w:t>رئيس قسم الرقابة الصحية والمهنية</w:t>
      </w:r>
      <w:r w:rsidRPr="00481B29">
        <w:rPr>
          <w:rFonts w:ascii="AmmanV3 Sans Medium" w:eastAsia="Simplified Arabic" w:hAnsi="AmmanV3 Sans Medium" w:cs="AmmanV3 Sans Medium"/>
          <w:b/>
          <w:color w:val="000000"/>
          <w:rtl/>
        </w:rPr>
        <w:t xml:space="preserve"> بالاطلاع على الزيارات المكتملة ومرفقاتها</w:t>
      </w:r>
      <w:r w:rsidR="00481B29">
        <w:rPr>
          <w:rFonts w:ascii="AmmanV3 Sans Medium" w:eastAsia="Simplified Arabic" w:hAnsi="AmmanV3 Sans Medium" w:cs="AmmanV3 Sans Medium" w:hint="cs"/>
          <w:b/>
          <w:color w:val="000000"/>
          <w:rtl/>
        </w:rPr>
        <w:t xml:space="preserve"> </w:t>
      </w:r>
      <w:r w:rsidRPr="00481B29">
        <w:rPr>
          <w:rFonts w:ascii="AmmanV3 Sans Medium" w:eastAsia="Simplified Arabic" w:hAnsi="AmmanV3 Sans Medium" w:cs="AmmanV3 Sans Medium"/>
          <w:b/>
          <w:color w:val="000000"/>
          <w:rtl/>
        </w:rPr>
        <w:t xml:space="preserve">وتدقيقها واعتمادها. </w:t>
      </w:r>
    </w:p>
    <w:p w14:paraId="2929A4EE" w14:textId="05220CB6" w:rsidR="001E6F2A" w:rsidRDefault="002A4A62" w:rsidP="001D1228">
      <w:pPr>
        <w:pStyle w:val="ListParagraph"/>
        <w:numPr>
          <w:ilvl w:val="1"/>
          <w:numId w:val="34"/>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1E6F2A">
        <w:rPr>
          <w:rFonts w:ascii="AmmanV3 Sans Medium" w:eastAsia="Simplified Arabic" w:hAnsi="AmmanV3 Sans Medium" w:cs="AmmanV3 Sans Medium"/>
          <w:b/>
          <w:color w:val="000000"/>
          <w:rtl/>
        </w:rPr>
        <w:t xml:space="preserve">في حال نتج عن </w:t>
      </w:r>
      <w:r w:rsidR="00152F0B">
        <w:rPr>
          <w:rFonts w:ascii="AmmanV3 Sans Medium" w:eastAsia="Simplified Arabic" w:hAnsi="AmmanV3 Sans Medium" w:cs="AmmanV3 Sans Medium"/>
          <w:b/>
          <w:color w:val="000000"/>
          <w:rtl/>
        </w:rPr>
        <w:t xml:space="preserve">زيارة التفتيش توجيه </w:t>
      </w:r>
      <w:r w:rsidR="00624661" w:rsidRPr="001E6F2A">
        <w:rPr>
          <w:rFonts w:ascii="AmmanV3 Sans Medium" w:eastAsia="Simplified Arabic" w:hAnsi="AmmanV3 Sans Medium" w:cs="AmmanV3 Sans Medium"/>
          <w:b/>
          <w:color w:val="000000"/>
          <w:rtl/>
        </w:rPr>
        <w:t>انذار</w:t>
      </w:r>
      <w:r w:rsidR="00624661" w:rsidRPr="001E6F2A">
        <w:rPr>
          <w:rFonts w:ascii="AmmanV3 Sans Medium" w:eastAsia="Simplified Arabic" w:hAnsi="AmmanV3 Sans Medium" w:cs="AmmanV3 Sans Medium" w:hint="cs"/>
          <w:b/>
          <w:color w:val="000000"/>
          <w:rtl/>
        </w:rPr>
        <w:t xml:space="preserve">: </w:t>
      </w:r>
      <w:r w:rsidRPr="001E6F2A">
        <w:rPr>
          <w:rFonts w:ascii="AmmanV3 Sans Medium" w:eastAsia="Simplified Arabic" w:hAnsi="AmmanV3 Sans Medium" w:cs="AmmanV3 Sans Medium"/>
          <w:b/>
          <w:color w:val="000000"/>
          <w:rtl/>
        </w:rPr>
        <w:t xml:space="preserve">يقوم </w:t>
      </w:r>
      <w:r w:rsidR="00A41EC2">
        <w:rPr>
          <w:rFonts w:ascii="AmmanV3 Sans Medium" w:eastAsia="Simplified Arabic" w:hAnsi="AmmanV3 Sans Medium" w:cs="AmmanV3 Sans Medium"/>
          <w:b/>
          <w:color w:val="000000"/>
          <w:rtl/>
        </w:rPr>
        <w:t>رئيس قسم الرقابة الصحية والمهنية</w:t>
      </w:r>
      <w:r w:rsidRPr="001E6F2A">
        <w:rPr>
          <w:rFonts w:ascii="AmmanV3 Sans Medium" w:eastAsia="Simplified Arabic" w:hAnsi="AmmanV3 Sans Medium" w:cs="AmmanV3 Sans Medium"/>
          <w:b/>
          <w:color w:val="000000"/>
          <w:rtl/>
        </w:rPr>
        <w:t xml:space="preserve"> بتحديد زيارة تفتيش متابعة وفقاً للمهلة الزمنية </w:t>
      </w:r>
      <w:r w:rsidR="001E6F2A">
        <w:rPr>
          <w:rFonts w:ascii="AmmanV3 Sans Medium" w:eastAsia="Simplified Arabic" w:hAnsi="AmmanV3 Sans Medium" w:cs="AmmanV3 Sans Medium"/>
          <w:b/>
          <w:color w:val="000000"/>
          <w:rtl/>
        </w:rPr>
        <w:t>الممنوحة للمنشأة لتصويب الأوضاع</w:t>
      </w:r>
      <w:r w:rsidR="001E6F2A">
        <w:rPr>
          <w:rFonts w:ascii="AmmanV3 Sans Medium" w:eastAsia="Simplified Arabic" w:hAnsi="AmmanV3 Sans Medium" w:cs="AmmanV3 Sans Medium" w:hint="cs"/>
          <w:b/>
          <w:color w:val="000000"/>
          <w:rtl/>
        </w:rPr>
        <w:t>.</w:t>
      </w:r>
    </w:p>
    <w:p w14:paraId="3DA8F6BC" w14:textId="77777777" w:rsidR="00C06DB6" w:rsidRPr="001E6F2A" w:rsidRDefault="002A4A62" w:rsidP="001D1228">
      <w:pPr>
        <w:pStyle w:val="ListParagraph"/>
        <w:numPr>
          <w:ilvl w:val="1"/>
          <w:numId w:val="34"/>
        </w:numPr>
        <w:pBdr>
          <w:top w:val="nil"/>
          <w:left w:val="nil"/>
          <w:bottom w:val="nil"/>
          <w:right w:val="nil"/>
          <w:between w:val="nil"/>
        </w:pBdr>
        <w:spacing w:after="0"/>
        <w:ind w:right="-720"/>
        <w:jc w:val="both"/>
        <w:rPr>
          <w:rFonts w:ascii="AmmanV3 Sans Medium" w:eastAsia="Simplified Arabic" w:hAnsi="AmmanV3 Sans Medium" w:cs="AmmanV3 Sans Medium"/>
          <w:b/>
          <w:color w:val="000000"/>
        </w:rPr>
      </w:pPr>
      <w:r w:rsidRPr="001E6F2A">
        <w:rPr>
          <w:rFonts w:ascii="AmmanV3 Sans Medium" w:eastAsia="Simplified Arabic" w:hAnsi="AmmanV3 Sans Medium" w:cs="AmmanV3 Sans Medium"/>
          <w:b/>
          <w:color w:val="000000"/>
          <w:rtl/>
        </w:rPr>
        <w:t>في حال نتج عن زيارة التفتيش توجيه مذكرة تبليغ فإنه لا يتم اعتمادها الا بعد مرور 3 ايام من تاريخ تحريرها حتى يتسنى لصاحب المؤسسة بتقديم اعتراض عن الاجراء المتخذ بحقه وذلك حسب اجراء الاعتراض رقم (8)</w:t>
      </w:r>
      <w:r w:rsidR="00624661" w:rsidRPr="001E6F2A">
        <w:rPr>
          <w:rFonts w:ascii="AmmanV3 Sans Medium" w:eastAsia="Simplified Arabic" w:hAnsi="AmmanV3 Sans Medium" w:cs="AmmanV3 Sans Medium" w:hint="cs"/>
          <w:b/>
          <w:color w:val="000000"/>
          <w:rtl/>
        </w:rPr>
        <w:t>.</w:t>
      </w:r>
    </w:p>
    <w:p w14:paraId="160E4D96"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p w14:paraId="02905274" w14:textId="77777777" w:rsidR="00561051" w:rsidRDefault="00561051" w:rsidP="00215108">
      <w:pPr>
        <w:spacing w:after="0"/>
        <w:ind w:left="-64" w:hanging="784"/>
        <w:jc w:val="both"/>
        <w:rPr>
          <w:rFonts w:ascii="AmmanV3 Sans Medium" w:eastAsia="Simplified Arabic" w:hAnsi="AmmanV3 Sans Medium" w:cs="AmmanV3 Sans Medium"/>
          <w:b/>
          <w:color w:val="BAA028"/>
          <w:rtl/>
        </w:rPr>
      </w:pPr>
    </w:p>
    <w:p w14:paraId="1B1FFAFD" w14:textId="77777777" w:rsidR="00561051" w:rsidRDefault="00561051" w:rsidP="00215108">
      <w:pPr>
        <w:spacing w:after="0"/>
        <w:ind w:left="-64" w:hanging="784"/>
        <w:jc w:val="both"/>
        <w:rPr>
          <w:rFonts w:ascii="AmmanV3 Sans Medium" w:eastAsia="Simplified Arabic" w:hAnsi="AmmanV3 Sans Medium" w:cs="AmmanV3 Sans Medium"/>
          <w:b/>
          <w:color w:val="BAA028"/>
          <w:rtl/>
        </w:rPr>
      </w:pPr>
    </w:p>
    <w:p w14:paraId="3DC32B50" w14:textId="2514697F" w:rsidR="00C06DB6" w:rsidRPr="00624661" w:rsidRDefault="002A4A62" w:rsidP="00215108">
      <w:pPr>
        <w:spacing w:after="0"/>
        <w:ind w:left="-64" w:hanging="784"/>
        <w:jc w:val="both"/>
        <w:rPr>
          <w:rFonts w:ascii="AmmanV3 Sans Medium" w:eastAsia="Simplified Arabic" w:hAnsi="AmmanV3 Sans Medium" w:cs="AmmanV3 Sans Medium"/>
          <w:b/>
          <w:color w:val="BAA028"/>
        </w:rPr>
      </w:pPr>
      <w:r w:rsidRPr="00624661">
        <w:rPr>
          <w:rFonts w:ascii="AmmanV3 Sans Medium" w:eastAsia="Simplified Arabic" w:hAnsi="AmmanV3 Sans Medium" w:cs="AmmanV3 Sans Medium"/>
          <w:b/>
          <w:color w:val="BAA028"/>
          <w:rtl/>
        </w:rPr>
        <w:lastRenderedPageBreak/>
        <w:t>النماذج والتقارير</w:t>
      </w:r>
    </w:p>
    <w:p w14:paraId="03618245" w14:textId="77777777" w:rsidR="00C06DB6" w:rsidRPr="00F5349F" w:rsidRDefault="002A4A62" w:rsidP="00215108">
      <w:pPr>
        <w:pBdr>
          <w:top w:val="nil"/>
          <w:left w:val="nil"/>
          <w:bottom w:val="nil"/>
          <w:right w:val="nil"/>
          <w:between w:val="nil"/>
        </w:pBdr>
        <w:spacing w:after="0"/>
        <w:ind w:hanging="78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تشمل السجلات والوثائق المستخدمة خلال إجراءات العمل المعيارية ما يلي: </w:t>
      </w:r>
    </w:p>
    <w:p w14:paraId="4ECF3B40"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tbl>
      <w:tblPr>
        <w:tblStyle w:val="a5"/>
        <w:bidiVisual/>
        <w:tblW w:w="9901" w:type="dxa"/>
        <w:jc w:val="center"/>
        <w:tblLayout w:type="fixed"/>
        <w:tblLook w:val="0000" w:firstRow="0" w:lastRow="0" w:firstColumn="0" w:lastColumn="0" w:noHBand="0" w:noVBand="0"/>
      </w:tblPr>
      <w:tblGrid>
        <w:gridCol w:w="5291"/>
        <w:gridCol w:w="4610"/>
      </w:tblGrid>
      <w:tr w:rsidR="00C06DB6" w:rsidRPr="00F5349F" w14:paraId="3760513F" w14:textId="77777777" w:rsidTr="00152F0B">
        <w:trPr>
          <w:tblHeader/>
          <w:jc w:val="center"/>
        </w:trPr>
        <w:tc>
          <w:tcPr>
            <w:tcW w:w="5291" w:type="dxa"/>
            <w:tcBorders>
              <w:top w:val="single" w:sz="4" w:space="0" w:color="000000"/>
              <w:left w:val="single" w:sz="4" w:space="0" w:color="000000"/>
              <w:bottom w:val="single" w:sz="4" w:space="0" w:color="000000"/>
              <w:right w:val="single" w:sz="4" w:space="0" w:color="000000"/>
            </w:tcBorders>
            <w:shd w:val="clear" w:color="auto" w:fill="BAA028"/>
            <w:tcMar>
              <w:top w:w="80" w:type="dxa"/>
              <w:left w:w="170" w:type="dxa"/>
              <w:bottom w:w="80" w:type="dxa"/>
              <w:right w:w="170" w:type="dxa"/>
            </w:tcMar>
            <w:vAlign w:val="center"/>
          </w:tcPr>
          <w:p w14:paraId="7F20EA33"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اسم النموذج / السجل</w:t>
            </w:r>
          </w:p>
        </w:tc>
        <w:tc>
          <w:tcPr>
            <w:tcW w:w="4610" w:type="dxa"/>
            <w:tcBorders>
              <w:top w:val="single" w:sz="4" w:space="0" w:color="000000"/>
              <w:left w:val="single" w:sz="4" w:space="0" w:color="000000"/>
              <w:bottom w:val="single" w:sz="4" w:space="0" w:color="000000"/>
              <w:right w:val="single" w:sz="4" w:space="0" w:color="000000"/>
            </w:tcBorders>
            <w:shd w:val="clear" w:color="auto" w:fill="BAA028"/>
            <w:tcMar>
              <w:top w:w="80" w:type="dxa"/>
              <w:left w:w="170" w:type="dxa"/>
              <w:bottom w:w="80" w:type="dxa"/>
              <w:right w:w="170" w:type="dxa"/>
            </w:tcMar>
            <w:vAlign w:val="center"/>
          </w:tcPr>
          <w:p w14:paraId="2CC5B292" w14:textId="77777777" w:rsidR="00C06DB6" w:rsidRPr="00F5349F" w:rsidRDefault="002A4A62" w:rsidP="00561051">
            <w:pPr>
              <w:pBdr>
                <w:top w:val="nil"/>
                <w:left w:val="nil"/>
                <w:bottom w:val="nil"/>
                <w:right w:val="nil"/>
                <w:between w:val="nil"/>
              </w:pBd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رقم النموذج / السجل </w:t>
            </w:r>
            <w:r w:rsidRPr="00F5349F">
              <w:rPr>
                <w:rFonts w:ascii="AmmanV3 Sans Medium" w:eastAsia="Simplified Arabic" w:hAnsi="AmmanV3 Sans Medium" w:cs="AmmanV3 Sans Medium"/>
                <w:b/>
                <w:color w:val="000000"/>
              </w:rPr>
              <w:t>ISO</w:t>
            </w:r>
          </w:p>
        </w:tc>
      </w:tr>
      <w:tr w:rsidR="00C06DB6" w:rsidRPr="00F5349F" w14:paraId="0B37E6E0"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519BF4C"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نماذج  التفقد الكتروني  </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CC7F2E" w14:textId="77777777" w:rsidR="00C06DB6" w:rsidRPr="00F5349F" w:rsidRDefault="00C06DB6"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C06DB6" w:rsidRPr="00F5349F" w14:paraId="23DC09C1"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A0C6B6"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إنذار غذائي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F41BD2" w14:textId="77777777" w:rsidR="00C06DB6" w:rsidRPr="00F5349F" w:rsidRDefault="00C06DB6"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C06DB6" w:rsidRPr="00F5349F" w14:paraId="588CE9FB"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6EE902"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إنذار غير غذائي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EDDEE5" w14:textId="77777777" w:rsidR="00C06DB6" w:rsidRPr="00F5349F" w:rsidRDefault="00C06DB6"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C06DB6" w:rsidRPr="00F5349F" w14:paraId="0817E448"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F92684"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تقرير مخالفة</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4751BF" w14:textId="77777777" w:rsidR="00C06DB6" w:rsidRPr="00F5349F" w:rsidRDefault="00C06DB6"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561051" w:rsidRPr="00F5349F" w14:paraId="0DF22CCD"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1DE55D" w14:textId="16442218" w:rsidR="00561051" w:rsidRPr="00F5349F" w:rsidRDefault="00561051" w:rsidP="00215108">
            <w:pPr>
              <w:pBdr>
                <w:top w:val="nil"/>
                <w:left w:val="nil"/>
                <w:bottom w:val="nil"/>
                <w:right w:val="nil"/>
                <w:between w:val="nil"/>
              </w:pBdr>
              <w:spacing w:after="0"/>
              <w:jc w:val="both"/>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ضبط مشاهدة</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6F4F1EE" w14:textId="77777777" w:rsidR="00561051" w:rsidRPr="00F5349F" w:rsidRDefault="00561051"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C06DB6" w:rsidRPr="00F5349F" w14:paraId="4E8FE576"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79D541B"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ضبط اغلاق </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B06142" w14:textId="77777777" w:rsidR="00C06DB6" w:rsidRPr="00F5349F" w:rsidRDefault="00C06DB6"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C06DB6" w:rsidRPr="00F5349F" w14:paraId="353E1FE5"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162BA76"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نموذج ضبط الإيقاف عن العمل</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97E522" w14:textId="77777777" w:rsidR="00C06DB6" w:rsidRPr="00F5349F" w:rsidRDefault="00C06DB6"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C06DB6" w:rsidRPr="00F5349F" w14:paraId="103CB3E9"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5A71A1"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ضبط إتلاف ميداني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C5F45F" w14:textId="77777777" w:rsidR="00C06DB6" w:rsidRPr="00F5349F" w:rsidRDefault="00C06DB6"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C06DB6" w:rsidRPr="00F5349F" w14:paraId="4D7E3DEB"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CEAB7E"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ضبط إغلاق تحفظي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A95BCF1" w14:textId="77777777" w:rsidR="00C06DB6" w:rsidRPr="00F5349F" w:rsidRDefault="00C06DB6" w:rsidP="00215108">
            <w:pPr>
              <w:pBdr>
                <w:top w:val="nil"/>
                <w:left w:val="nil"/>
                <w:bottom w:val="nil"/>
                <w:right w:val="nil"/>
                <w:between w:val="nil"/>
              </w:pBdr>
              <w:spacing w:after="0" w:line="240" w:lineRule="auto"/>
              <w:jc w:val="both"/>
              <w:rPr>
                <w:rFonts w:ascii="AmmanV3 Sans Medium" w:hAnsi="AmmanV3 Sans Medium" w:cs="AmmanV3 Sans Medium"/>
                <w:b/>
                <w:color w:val="000000"/>
              </w:rPr>
            </w:pPr>
          </w:p>
        </w:tc>
      </w:tr>
      <w:tr w:rsidR="00C06DB6" w:rsidRPr="00F5349F" w14:paraId="48F3CDC0" w14:textId="77777777" w:rsidTr="00152F0B">
        <w:trPr>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F1A4E70" w14:textId="77777777" w:rsidR="00C06DB6" w:rsidRPr="00F5349F" w:rsidRDefault="002A4A62"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طلب إعادة فتح الكتروني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40185F" w14:textId="6D19AC6D" w:rsidR="00C06DB6" w:rsidRPr="00F5349F" w:rsidRDefault="00561051" w:rsidP="00561051">
            <w:pPr>
              <w:pBdr>
                <w:top w:val="nil"/>
                <w:left w:val="nil"/>
                <w:bottom w:val="nil"/>
                <w:right w:val="nil"/>
                <w:between w:val="nil"/>
              </w:pBdr>
              <w:spacing w:after="0"/>
              <w:jc w:val="center"/>
              <w:rPr>
                <w:rFonts w:ascii="AmmanV3 Sans Medium" w:eastAsia="Simplified Arabic" w:hAnsi="AmmanV3 Sans Medium" w:cs="AmmanV3 Sans Medium"/>
                <w:b/>
                <w:color w:val="000000"/>
              </w:rPr>
            </w:pPr>
            <w:r>
              <w:rPr>
                <w:rFonts w:ascii="AmmanV3 Sans Medium" w:eastAsia="Simplified Arabic" w:hAnsi="AmmanV3 Sans Medium" w:cs="AmmanV3 Sans Medium" w:hint="cs"/>
                <w:b/>
                <w:color w:val="000000"/>
                <w:rtl/>
              </w:rPr>
              <w:t>نموذج الكتروني</w:t>
            </w:r>
          </w:p>
        </w:tc>
      </w:tr>
    </w:tbl>
    <w:p w14:paraId="4C292567"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BAA028"/>
        </w:rPr>
      </w:pPr>
    </w:p>
    <w:p w14:paraId="618CB469" w14:textId="77777777" w:rsidR="00C06DB6" w:rsidRPr="00F5349F" w:rsidRDefault="002A4A62" w:rsidP="00215108">
      <w:pPr>
        <w:spacing w:after="0"/>
        <w:ind w:hanging="784"/>
        <w:jc w:val="both"/>
        <w:rPr>
          <w:rFonts w:ascii="AmmanV3 Sans Medium" w:eastAsia="Simplified Arabic" w:hAnsi="AmmanV3 Sans Medium" w:cs="AmmanV3 Sans Medium"/>
          <w:b/>
          <w:color w:val="BAA028"/>
        </w:rPr>
      </w:pPr>
      <w:r w:rsidRPr="00F5349F">
        <w:rPr>
          <w:rFonts w:ascii="AmmanV3 Sans Medium" w:eastAsia="Simplified Arabic" w:hAnsi="AmmanV3 Sans Medium" w:cs="AmmanV3 Sans Medium"/>
          <w:b/>
          <w:color w:val="BAA028"/>
          <w:rtl/>
        </w:rPr>
        <w:t>الفرضيات والقيود</w:t>
      </w:r>
    </w:p>
    <w:p w14:paraId="6DF211BC" w14:textId="77777777" w:rsidR="00C06DB6" w:rsidRPr="00F5349F" w:rsidRDefault="002A4A62" w:rsidP="00215108">
      <w:pPr>
        <w:spacing w:after="0"/>
        <w:ind w:hanging="78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تعتبر إجراءات العمل المعيارية صالحة إذا توفرت الفرضيات التالية:</w:t>
      </w:r>
    </w:p>
    <w:p w14:paraId="7A9F4138" w14:textId="006B2345" w:rsidR="00C06DB6" w:rsidRPr="00025BDF" w:rsidRDefault="002A4A62" w:rsidP="00215108">
      <w:pPr>
        <w:numPr>
          <w:ilvl w:val="0"/>
          <w:numId w:val="12"/>
        </w:numPr>
        <w:pBdr>
          <w:top w:val="nil"/>
          <w:left w:val="nil"/>
          <w:bottom w:val="nil"/>
          <w:right w:val="nil"/>
          <w:between w:val="nil"/>
        </w:pBdr>
        <w:spacing w:after="0"/>
        <w:jc w:val="both"/>
        <w:rPr>
          <w:rFonts w:ascii="AmmanV3 Sans Medium" w:eastAsia="Simplified Arabic" w:hAnsi="AmmanV3 Sans Medium" w:cs="AmmanV3 Sans Medium"/>
          <w:b/>
        </w:rPr>
      </w:pPr>
      <w:r w:rsidRPr="00025BDF">
        <w:rPr>
          <w:rFonts w:ascii="AmmanV3 Sans Medium" w:eastAsia="Simplified Arabic" w:hAnsi="AmmanV3 Sans Medium" w:cs="AmmanV3 Sans Medium"/>
          <w:b/>
          <w:rtl/>
        </w:rPr>
        <w:t xml:space="preserve">مسؤولية </w:t>
      </w:r>
      <w:r w:rsidR="00A41EC2" w:rsidRPr="00025BDF">
        <w:rPr>
          <w:rFonts w:ascii="AmmanV3 Sans Medium" w:eastAsia="Simplified Arabic" w:hAnsi="AmmanV3 Sans Medium" w:cs="AmmanV3 Sans Medium"/>
          <w:b/>
          <w:rtl/>
        </w:rPr>
        <w:t>رئيس قسم الرقابة الصحية والمهنية</w:t>
      </w:r>
      <w:r w:rsidRPr="00025BDF">
        <w:rPr>
          <w:rFonts w:ascii="AmmanV3 Sans Medium" w:eastAsia="Simplified Arabic" w:hAnsi="AmmanV3 Sans Medium" w:cs="AmmanV3 Sans Medium"/>
          <w:b/>
          <w:rtl/>
        </w:rPr>
        <w:t xml:space="preserve"> تنفيذ خطط التفتيش بالرجوع إلى</w:t>
      </w:r>
      <w:r w:rsidR="00025BDF" w:rsidRPr="00025BDF">
        <w:rPr>
          <w:rFonts w:ascii="AmmanV3 Sans Medium" w:eastAsia="Simplified Arabic" w:hAnsi="AmmanV3 Sans Medium" w:cs="AmmanV3 Sans Medium" w:hint="cs"/>
          <w:b/>
          <w:rtl/>
        </w:rPr>
        <w:t xml:space="preserve"> مدير</w:t>
      </w:r>
      <w:r w:rsidRPr="00025BDF">
        <w:rPr>
          <w:rFonts w:ascii="AmmanV3 Sans Medium" w:eastAsia="Simplified Arabic" w:hAnsi="AmmanV3 Sans Medium" w:cs="AmmanV3 Sans Medium"/>
          <w:b/>
          <w:rtl/>
        </w:rPr>
        <w:t xml:space="preserve"> دائرة الرقابة الصحية والمهنية.</w:t>
      </w:r>
    </w:p>
    <w:p w14:paraId="4A95FF26" w14:textId="77777777" w:rsidR="00C06DB6" w:rsidRPr="00F5349F" w:rsidRDefault="002A4A62" w:rsidP="00215108">
      <w:pPr>
        <w:numPr>
          <w:ilvl w:val="0"/>
          <w:numId w:val="12"/>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توفر الموارد البشرية اللازمة من خلال وجود كادر متخصص من مفتشي الرقابة الصحية و المهنية مدربين على إجراء التفتيش حيث يكونون على دراية بالقوانين والأنظمة والتعليمات المتعلقة بالتفتيش ضمن مسؤولية أمانة عمان الكبرى.</w:t>
      </w:r>
    </w:p>
    <w:p w14:paraId="776A2DBE" w14:textId="77777777" w:rsidR="00C06DB6" w:rsidRPr="00F5349F" w:rsidRDefault="002A4A62" w:rsidP="00215108">
      <w:pPr>
        <w:numPr>
          <w:ilvl w:val="0"/>
          <w:numId w:val="12"/>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توفر الموارد المادية اللازمة لإجراء التفتيش من وسائط نقل ونماذج وأجهزة.</w:t>
      </w:r>
    </w:p>
    <w:p w14:paraId="3F69C32A" w14:textId="77777777" w:rsidR="00C06DB6" w:rsidRPr="00F5349F" w:rsidRDefault="002A4A62" w:rsidP="00215108">
      <w:pPr>
        <w:numPr>
          <w:ilvl w:val="0"/>
          <w:numId w:val="12"/>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يتكون كل فريق تفتيش من مفتشي</w:t>
      </w:r>
      <w:r w:rsidR="007B0564">
        <w:rPr>
          <w:rFonts w:ascii="AmmanV3 Sans Medium" w:eastAsia="Simplified Arabic" w:hAnsi="AmmanV3 Sans Medium" w:cs="AmmanV3 Sans Medium" w:hint="cs"/>
          <w:b/>
          <w:color w:val="000000"/>
          <w:rtl/>
        </w:rPr>
        <w:t>ن من مفتشي</w:t>
      </w:r>
      <w:r w:rsidRPr="00F5349F">
        <w:rPr>
          <w:rFonts w:ascii="AmmanV3 Sans Medium" w:eastAsia="Simplified Arabic" w:hAnsi="AmmanV3 Sans Medium" w:cs="AmmanV3 Sans Medium"/>
          <w:b/>
          <w:color w:val="000000"/>
          <w:rtl/>
        </w:rPr>
        <w:t xml:space="preserve"> الرقابة الصحية و المهنية يقومان بإجراء الزيارات التفتيشية ومن الممكن في بعض الحالات أن تتم إضافة أعضاء إلى فريق التفتيش حسب طبيعة المنشأة ونوع المهنة.</w:t>
      </w:r>
    </w:p>
    <w:p w14:paraId="577106E3" w14:textId="77777777" w:rsidR="00327509" w:rsidRDefault="002A4A62" w:rsidP="00215108">
      <w:pPr>
        <w:numPr>
          <w:ilvl w:val="0"/>
          <w:numId w:val="12"/>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 xml:space="preserve">يتم رفع نتائج كافة الزيارات التفتيشية التي تم انجازها ضمن جولة التفتيش في كل الحالات حتى وإن لم يتم التفتيش فعلياً لسبب معين ويتم تحديد السبب . </w:t>
      </w:r>
    </w:p>
    <w:p w14:paraId="26220A22" w14:textId="77777777" w:rsidR="00C06DB6" w:rsidRPr="00327509" w:rsidRDefault="002A4A62" w:rsidP="00215108">
      <w:pPr>
        <w:numPr>
          <w:ilvl w:val="0"/>
          <w:numId w:val="12"/>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327509">
        <w:rPr>
          <w:rFonts w:ascii="AmmanV3 Sans Medium" w:eastAsia="Simplified Arabic" w:hAnsi="AmmanV3 Sans Medium" w:cs="AmmanV3 Sans Medium"/>
          <w:b/>
          <w:color w:val="000000"/>
          <w:rtl/>
        </w:rPr>
        <w:t xml:space="preserve">ضمن خطط التفتيش الشهرية يتم </w:t>
      </w:r>
      <w:r w:rsidR="00327509" w:rsidRPr="00327509">
        <w:rPr>
          <w:rFonts w:ascii="AmmanV3 Sans Medium" w:eastAsia="Simplified Arabic" w:hAnsi="AmmanV3 Sans Medium" w:cs="AmmanV3 Sans Medium"/>
          <w:b/>
          <w:color w:val="000000"/>
          <w:rtl/>
        </w:rPr>
        <w:t>تحديد يوم واحد كحد ادن</w:t>
      </w:r>
      <w:r w:rsidR="00327509" w:rsidRPr="00327509">
        <w:rPr>
          <w:rFonts w:ascii="AmmanV3 Sans Medium" w:eastAsia="Simplified Arabic" w:hAnsi="AmmanV3 Sans Medium" w:cs="AmmanV3 Sans Medium" w:hint="cs"/>
          <w:b/>
          <w:color w:val="000000"/>
          <w:rtl/>
        </w:rPr>
        <w:t>ى</w:t>
      </w:r>
      <w:r w:rsidRPr="00327509">
        <w:rPr>
          <w:rFonts w:ascii="AmmanV3 Sans Medium" w:eastAsia="Simplified Arabic" w:hAnsi="AmmanV3 Sans Medium" w:cs="AmmanV3 Sans Medium"/>
          <w:b/>
          <w:color w:val="000000"/>
          <w:rtl/>
        </w:rPr>
        <w:t xml:space="preserve"> في كل أسبوع لتنفيذ زيارات جلب العينات</w:t>
      </w:r>
      <w:r w:rsidR="007B0564">
        <w:rPr>
          <w:rFonts w:ascii="AmmanV3 Sans Medium" w:eastAsia="Simplified Arabic" w:hAnsi="AmmanV3 Sans Medium" w:cs="AmmanV3 Sans Medium" w:hint="cs"/>
          <w:b/>
          <w:color w:val="000000"/>
          <w:rtl/>
        </w:rPr>
        <w:t>.</w:t>
      </w:r>
    </w:p>
    <w:p w14:paraId="02EB81C3" w14:textId="77777777" w:rsidR="00C06DB6" w:rsidRDefault="00C06DB6" w:rsidP="00215108">
      <w:pPr>
        <w:spacing w:after="0"/>
        <w:jc w:val="both"/>
        <w:rPr>
          <w:rFonts w:ascii="AmmanV3 Sans Medium" w:eastAsia="Simplified Arabic" w:hAnsi="AmmanV3 Sans Medium" w:cs="AmmanV3 Sans Medium"/>
          <w:b/>
          <w:color w:val="BAA028"/>
          <w:rtl/>
        </w:rPr>
      </w:pPr>
    </w:p>
    <w:p w14:paraId="1DF3B7CC" w14:textId="77777777" w:rsidR="00C06DB6" w:rsidRPr="00F5349F" w:rsidRDefault="002A4A62" w:rsidP="00344AF9">
      <w:pPr>
        <w:spacing w:after="0"/>
        <w:ind w:hanging="784"/>
        <w:jc w:val="both"/>
        <w:rPr>
          <w:rFonts w:ascii="AmmanV3 Sans Medium" w:eastAsia="Simplified Arabic" w:hAnsi="AmmanV3 Sans Medium" w:cs="AmmanV3 Sans Medium"/>
          <w:b/>
          <w:color w:val="BAA028"/>
        </w:rPr>
      </w:pPr>
      <w:r w:rsidRPr="00F5349F">
        <w:rPr>
          <w:rFonts w:ascii="AmmanV3 Sans Medium" w:eastAsia="Simplified Arabic" w:hAnsi="AmmanV3 Sans Medium" w:cs="AmmanV3 Sans Medium"/>
          <w:b/>
          <w:color w:val="BAA028"/>
          <w:rtl/>
        </w:rPr>
        <w:t>الوثائق المرجعية المستخدمة في إعداد الإجراء</w:t>
      </w:r>
    </w:p>
    <w:p w14:paraId="29DECA1A" w14:textId="2A56B6A7" w:rsidR="00C06DB6" w:rsidRPr="00025BDF" w:rsidRDefault="002A4A62" w:rsidP="00025BDF">
      <w:pPr>
        <w:spacing w:after="0"/>
        <w:ind w:hanging="784"/>
        <w:jc w:val="both"/>
        <w:rPr>
          <w:rFonts w:ascii="AmmanV3 Sans Medium" w:eastAsia="Simplified Arabic" w:hAnsi="AmmanV3 Sans Medium" w:cs="AmmanV3 Sans Medium"/>
          <w:b/>
        </w:rPr>
      </w:pPr>
      <w:r w:rsidRPr="00025BDF">
        <w:rPr>
          <w:rFonts w:ascii="AmmanV3 Sans Medium" w:eastAsia="Simplified Arabic" w:hAnsi="AmmanV3 Sans Medium" w:cs="AmmanV3 Sans Medium"/>
          <w:b/>
          <w:rtl/>
        </w:rPr>
        <w:t xml:space="preserve">تشمل الوثائق والمراجع التي </w:t>
      </w:r>
      <w:r w:rsidR="00BA4C58" w:rsidRPr="00025BDF">
        <w:rPr>
          <w:rFonts w:ascii="AmmanV3 Sans Medium" w:eastAsia="Simplified Arabic" w:hAnsi="AmmanV3 Sans Medium" w:cs="AmmanV3 Sans Medium"/>
          <w:b/>
          <w:rtl/>
        </w:rPr>
        <w:t>استخدمت لصياغة إجراءات العمل المعيارية ما يلي:</w:t>
      </w:r>
    </w:p>
    <w:p w14:paraId="62FC1BBD" w14:textId="77777777" w:rsidR="00C06DB6" w:rsidRPr="00344AF9" w:rsidRDefault="002A4A62" w:rsidP="00344AF9">
      <w:pPr>
        <w:pStyle w:val="ListParagraph"/>
        <w:numPr>
          <w:ilvl w:val="0"/>
          <w:numId w:val="38"/>
        </w:numPr>
        <w:pBdr>
          <w:top w:val="nil"/>
          <w:left w:val="nil"/>
          <w:bottom w:val="nil"/>
          <w:right w:val="nil"/>
          <w:between w:val="nil"/>
        </w:pBdr>
        <w:spacing w:after="0"/>
        <w:jc w:val="both"/>
        <w:rPr>
          <w:rFonts w:ascii="AmmanV3 Sans Medium" w:hAnsi="AmmanV3 Sans Medium" w:cs="AmmanV3 Sans Medium"/>
          <w:b/>
          <w:color w:val="000000"/>
        </w:rPr>
      </w:pPr>
      <w:r w:rsidRPr="00344AF9">
        <w:rPr>
          <w:rFonts w:ascii="AmmanV3 Sans Medium" w:eastAsia="Simplified Arabic" w:hAnsi="AmmanV3 Sans Medium" w:cs="AmmanV3 Sans Medium"/>
          <w:b/>
          <w:color w:val="000000"/>
          <w:rtl/>
        </w:rPr>
        <w:t xml:space="preserve">دليل تفتيش أمانة عمان الكبرى – دائرة الرقابة الصحية والمهنية </w:t>
      </w:r>
    </w:p>
    <w:p w14:paraId="7CC108C2" w14:textId="77777777" w:rsidR="00C06DB6" w:rsidRPr="00344AF9" w:rsidRDefault="002A4A62" w:rsidP="00344AF9">
      <w:pPr>
        <w:pStyle w:val="ListParagraph"/>
        <w:numPr>
          <w:ilvl w:val="0"/>
          <w:numId w:val="38"/>
        </w:numPr>
        <w:pBdr>
          <w:top w:val="nil"/>
          <w:left w:val="nil"/>
          <w:bottom w:val="nil"/>
          <w:right w:val="nil"/>
          <w:between w:val="nil"/>
        </w:pBdr>
        <w:spacing w:after="0"/>
        <w:jc w:val="both"/>
        <w:rPr>
          <w:rFonts w:ascii="AmmanV3 Sans Medium" w:hAnsi="AmmanV3 Sans Medium" w:cs="AmmanV3 Sans Medium"/>
          <w:b/>
        </w:rPr>
      </w:pPr>
      <w:r w:rsidRPr="00344AF9">
        <w:rPr>
          <w:rFonts w:ascii="AmmanV3 Sans Medium" w:eastAsia="Simplified Arabic" w:hAnsi="AmmanV3 Sans Medium" w:cs="AmmanV3 Sans Medium"/>
          <w:b/>
          <w:rtl/>
        </w:rPr>
        <w:t xml:space="preserve">دليل </w:t>
      </w:r>
      <w:r w:rsidRPr="00344AF9">
        <w:rPr>
          <w:rFonts w:ascii="AmmanV3 Sans Medium" w:eastAsia="Simplified Arabic" w:hAnsi="AmmanV3 Sans Medium" w:cs="AmmanV3 Sans Medium"/>
          <w:b/>
        </w:rPr>
        <w:t>ISO</w:t>
      </w:r>
      <w:r w:rsidRPr="00344AF9">
        <w:rPr>
          <w:rFonts w:ascii="AmmanV3 Sans Medium" w:eastAsia="Simplified Arabic" w:hAnsi="AmmanV3 Sans Medium" w:cs="AmmanV3 Sans Medium"/>
          <w:b/>
          <w:rtl/>
        </w:rPr>
        <w:t xml:space="preserve"> الخاص بأمانة عمان الكُبرى/ دائرة </w:t>
      </w:r>
      <w:r w:rsidRPr="00344AF9">
        <w:rPr>
          <w:rFonts w:ascii="AmmanV3 Sans Medium" w:eastAsia="Simplified Arabic" w:hAnsi="AmmanV3 Sans Medium" w:cs="AmmanV3 Sans Medium"/>
          <w:b/>
          <w:color w:val="000000"/>
          <w:rtl/>
        </w:rPr>
        <w:t>الرقابة الصحية والمهنية</w:t>
      </w:r>
    </w:p>
    <w:p w14:paraId="528D7466" w14:textId="77777777" w:rsidR="00C06DB6" w:rsidRPr="00F5349F" w:rsidRDefault="00C06DB6" w:rsidP="00215108">
      <w:pPr>
        <w:pBdr>
          <w:top w:val="nil"/>
          <w:left w:val="nil"/>
          <w:bottom w:val="nil"/>
          <w:right w:val="nil"/>
          <w:between w:val="nil"/>
        </w:pBdr>
        <w:spacing w:after="0"/>
        <w:ind w:left="927"/>
        <w:jc w:val="both"/>
        <w:rPr>
          <w:rFonts w:ascii="AmmanV3 Sans Medium" w:eastAsia="Simplified Arabic" w:hAnsi="AmmanV3 Sans Medium" w:cs="AmmanV3 Sans Medium"/>
          <w:b/>
          <w:color w:val="000000"/>
        </w:rPr>
      </w:pPr>
      <w:bookmarkStart w:id="1" w:name="_gjdgxs" w:colFirst="0" w:colLast="0"/>
      <w:bookmarkEnd w:id="1"/>
    </w:p>
    <w:p w14:paraId="17B75D26" w14:textId="77777777" w:rsidR="00C06DB6" w:rsidRPr="00F5349F" w:rsidRDefault="002A4A62" w:rsidP="00344AF9">
      <w:pPr>
        <w:spacing w:after="0"/>
        <w:ind w:hanging="784"/>
        <w:jc w:val="both"/>
        <w:rPr>
          <w:rFonts w:ascii="AmmanV3 Sans Medium" w:eastAsia="Simplified Arabic" w:hAnsi="AmmanV3 Sans Medium" w:cs="AmmanV3 Sans Medium"/>
          <w:b/>
          <w:color w:val="BAA028"/>
        </w:rPr>
      </w:pPr>
      <w:r w:rsidRPr="00F5349F">
        <w:rPr>
          <w:rFonts w:ascii="AmmanV3 Sans Medium" w:eastAsia="Simplified Arabic" w:hAnsi="AmmanV3 Sans Medium" w:cs="AmmanV3 Sans Medium"/>
          <w:b/>
          <w:color w:val="BAA028"/>
          <w:rtl/>
        </w:rPr>
        <w:t>إجراءات وإرشادات ووثائق ذات صلة</w:t>
      </w:r>
    </w:p>
    <w:p w14:paraId="707D4A73" w14:textId="77777777" w:rsidR="00C06DB6" w:rsidRPr="00F5349F" w:rsidRDefault="002A4A62" w:rsidP="00344AF9">
      <w:pPr>
        <w:spacing w:after="0"/>
        <w:ind w:hanging="78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تشمل الإجراءات والإرشادات الأخرى المتعلقة بإجراءات العمل المعيارية هذه:</w:t>
      </w:r>
    </w:p>
    <w:p w14:paraId="119E2134" w14:textId="77777777" w:rsidR="00C06DB6" w:rsidRPr="00344AF9" w:rsidRDefault="002A4A62" w:rsidP="00344AF9">
      <w:pPr>
        <w:pStyle w:val="ListParagraph"/>
        <w:numPr>
          <w:ilvl w:val="0"/>
          <w:numId w:val="39"/>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344AF9">
        <w:rPr>
          <w:rFonts w:ascii="AmmanV3 Sans Medium" w:eastAsia="Simplified Arabic" w:hAnsi="AmmanV3 Sans Medium" w:cs="AmmanV3 Sans Medium"/>
          <w:b/>
          <w:color w:val="000000"/>
          <w:rtl/>
        </w:rPr>
        <w:t>إجراءات العمل المعيارية رقم 2: التخطيط للتفتيش.</w:t>
      </w:r>
    </w:p>
    <w:p w14:paraId="7A6C9271" w14:textId="77777777" w:rsidR="00C06DB6" w:rsidRPr="00344AF9" w:rsidRDefault="002A4A62" w:rsidP="00344AF9">
      <w:pPr>
        <w:pStyle w:val="ListParagraph"/>
        <w:numPr>
          <w:ilvl w:val="0"/>
          <w:numId w:val="39"/>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344AF9">
        <w:rPr>
          <w:rFonts w:ascii="AmmanV3 Sans Medium" w:eastAsia="Simplified Arabic" w:hAnsi="AmmanV3 Sans Medium" w:cs="AmmanV3 Sans Medium"/>
          <w:b/>
          <w:color w:val="000000"/>
          <w:rtl/>
        </w:rPr>
        <w:t>إجراءات العمل المعيارية رقم 4: التفتيش الدوري.</w:t>
      </w:r>
    </w:p>
    <w:p w14:paraId="323AEEFD" w14:textId="77777777" w:rsidR="00C06DB6" w:rsidRPr="00344AF9" w:rsidRDefault="002A4A62" w:rsidP="00344AF9">
      <w:pPr>
        <w:pStyle w:val="ListParagraph"/>
        <w:numPr>
          <w:ilvl w:val="0"/>
          <w:numId w:val="39"/>
        </w:numPr>
        <w:pBdr>
          <w:top w:val="nil"/>
          <w:left w:val="nil"/>
          <w:bottom w:val="nil"/>
          <w:right w:val="nil"/>
          <w:between w:val="nil"/>
        </w:pBdr>
        <w:spacing w:after="0"/>
        <w:jc w:val="both"/>
        <w:rPr>
          <w:rFonts w:ascii="AmmanV3 Sans Medium" w:eastAsia="Simplified Arabic" w:hAnsi="AmmanV3 Sans Medium" w:cs="AmmanV3 Sans Medium"/>
          <w:b/>
          <w:color w:val="000000"/>
        </w:rPr>
      </w:pPr>
      <w:r w:rsidRPr="00344AF9">
        <w:rPr>
          <w:rFonts w:ascii="AmmanV3 Sans Medium" w:eastAsia="Simplified Arabic" w:hAnsi="AmmanV3 Sans Medium" w:cs="AmmanV3 Sans Medium"/>
          <w:b/>
          <w:color w:val="000000"/>
          <w:rtl/>
        </w:rPr>
        <w:t>إجراءات العمل المعيارية رقم 6: التفتيش استجابة لشكوى.</w:t>
      </w:r>
    </w:p>
    <w:p w14:paraId="19EF3628" w14:textId="77777777" w:rsidR="00C06DB6" w:rsidRPr="00F5349F" w:rsidRDefault="00C06DB6" w:rsidP="00215108">
      <w:pPr>
        <w:spacing w:after="0"/>
        <w:jc w:val="both"/>
        <w:rPr>
          <w:rFonts w:ascii="AmmanV3 Sans Medium" w:eastAsia="Simplified Arabic" w:hAnsi="AmmanV3 Sans Medium" w:cs="AmmanV3 Sans Medium"/>
          <w:b/>
          <w:color w:val="000000"/>
        </w:rPr>
      </w:pPr>
    </w:p>
    <w:p w14:paraId="08FD52A2" w14:textId="77777777" w:rsidR="00344AF9" w:rsidRDefault="00344AF9">
      <w:pPr>
        <w:rPr>
          <w:rFonts w:ascii="AmmanV3 Sans Medium" w:eastAsia="Simplified Arabic" w:hAnsi="AmmanV3 Sans Medium" w:cs="AmmanV3 Sans Medium"/>
          <w:b/>
          <w:color w:val="BAA028"/>
          <w:rtl/>
        </w:rPr>
      </w:pPr>
      <w:r>
        <w:rPr>
          <w:rFonts w:ascii="AmmanV3 Sans Medium" w:eastAsia="Simplified Arabic" w:hAnsi="AmmanV3 Sans Medium" w:cs="AmmanV3 Sans Medium"/>
          <w:b/>
          <w:color w:val="BAA028"/>
          <w:rtl/>
        </w:rPr>
        <w:br w:type="page"/>
      </w:r>
    </w:p>
    <w:p w14:paraId="7957C9DE" w14:textId="77777777" w:rsidR="00C06DB6" w:rsidRPr="00F5349F" w:rsidRDefault="002A4A62" w:rsidP="00344AF9">
      <w:pPr>
        <w:spacing w:after="0"/>
        <w:ind w:hanging="784"/>
        <w:jc w:val="both"/>
        <w:rPr>
          <w:rFonts w:ascii="AmmanV3 Sans Medium" w:eastAsia="Simplified Arabic" w:hAnsi="AmmanV3 Sans Medium" w:cs="AmmanV3 Sans Medium"/>
          <w:b/>
          <w:color w:val="BAA028"/>
        </w:rPr>
      </w:pPr>
      <w:r w:rsidRPr="00F5349F">
        <w:rPr>
          <w:rFonts w:ascii="AmmanV3 Sans Medium" w:eastAsia="Simplified Arabic" w:hAnsi="AmmanV3 Sans Medium" w:cs="AmmanV3 Sans Medium"/>
          <w:b/>
          <w:color w:val="BAA028"/>
          <w:rtl/>
        </w:rPr>
        <w:lastRenderedPageBreak/>
        <w:t>الإجراءات التي يجب اتخاذها عند ظهور معوقات</w:t>
      </w:r>
    </w:p>
    <w:p w14:paraId="37E8529E" w14:textId="640D2AC7" w:rsidR="00C06DB6" w:rsidRPr="00F5349F" w:rsidRDefault="002A4A62" w:rsidP="001744B4">
      <w:pPr>
        <w:spacing w:after="0"/>
        <w:ind w:left="-784"/>
        <w:jc w:val="both"/>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تشمل الإجراءات التي يجب اتخاذها للتعامل مع معوقات الع</w:t>
      </w:r>
      <w:r w:rsidR="00344AF9">
        <w:rPr>
          <w:rFonts w:ascii="AmmanV3 Sans Medium" w:eastAsia="Simplified Arabic" w:hAnsi="AmmanV3 Sans Medium" w:cs="AmmanV3 Sans Medium"/>
          <w:b/>
          <w:color w:val="000000"/>
          <w:rtl/>
        </w:rPr>
        <w:t>مل لتجنب تقديم خدمات لا تتفق مع</w:t>
      </w:r>
      <w:r w:rsidR="00344AF9">
        <w:rPr>
          <w:rFonts w:ascii="AmmanV3 Sans Medium" w:eastAsia="Simplified Arabic" w:hAnsi="AmmanV3 Sans Medium" w:cs="AmmanV3 Sans Medium" w:hint="cs"/>
          <w:b/>
          <w:color w:val="000000"/>
          <w:rtl/>
        </w:rPr>
        <w:t xml:space="preserve"> </w:t>
      </w:r>
      <w:r w:rsidRPr="00F5349F">
        <w:rPr>
          <w:rFonts w:ascii="AmmanV3 Sans Medium" w:eastAsia="Simplified Arabic" w:hAnsi="AmmanV3 Sans Medium" w:cs="AmmanV3 Sans Medium"/>
          <w:b/>
          <w:color w:val="000000"/>
          <w:rtl/>
        </w:rPr>
        <w:t>المتطلبات الأساسية ما يلي:</w:t>
      </w:r>
    </w:p>
    <w:tbl>
      <w:tblPr>
        <w:tblStyle w:val="a6"/>
        <w:bidiVisual/>
        <w:tblW w:w="10370" w:type="dxa"/>
        <w:jc w:val="center"/>
        <w:tblLayout w:type="fixed"/>
        <w:tblLook w:val="0000" w:firstRow="0" w:lastRow="0" w:firstColumn="0" w:lastColumn="0" w:noHBand="0" w:noVBand="0"/>
      </w:tblPr>
      <w:tblGrid>
        <w:gridCol w:w="2035"/>
        <w:gridCol w:w="1963"/>
        <w:gridCol w:w="2177"/>
        <w:gridCol w:w="1620"/>
        <w:gridCol w:w="2575"/>
      </w:tblGrid>
      <w:tr w:rsidR="00C06DB6" w:rsidRPr="00F5349F" w14:paraId="7FF7A494" w14:textId="77777777" w:rsidTr="00BA4C58">
        <w:trPr>
          <w:jc w:val="center"/>
        </w:trPr>
        <w:tc>
          <w:tcPr>
            <w:tcW w:w="2035" w:type="dxa"/>
            <w:vMerge w:val="restart"/>
            <w:tcBorders>
              <w:top w:val="single" w:sz="6" w:space="0" w:color="000000"/>
              <w:left w:val="single" w:sz="6" w:space="0" w:color="000000"/>
              <w:right w:val="single" w:sz="6" w:space="0" w:color="000000"/>
            </w:tcBorders>
            <w:shd w:val="clear" w:color="auto" w:fill="BAA028"/>
            <w:tcMar>
              <w:top w:w="80" w:type="dxa"/>
              <w:left w:w="80" w:type="dxa"/>
              <w:bottom w:w="80" w:type="dxa"/>
              <w:right w:w="80" w:type="dxa"/>
            </w:tcMar>
            <w:vAlign w:val="center"/>
          </w:tcPr>
          <w:p w14:paraId="66B652BC" w14:textId="77777777" w:rsidR="00C06DB6" w:rsidRPr="00F5349F" w:rsidRDefault="002A4A62" w:rsidP="00B7277F">
            <w:pP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المعوقات</w:t>
            </w:r>
          </w:p>
        </w:tc>
        <w:tc>
          <w:tcPr>
            <w:tcW w:w="8335" w:type="dxa"/>
            <w:gridSpan w:val="4"/>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7B90E03E"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color w:val="000000"/>
                <w:rtl/>
              </w:rPr>
              <w:t>الإجراءات</w:t>
            </w:r>
          </w:p>
        </w:tc>
      </w:tr>
      <w:tr w:rsidR="00C06DB6" w:rsidRPr="00F5349F" w14:paraId="32BD6205" w14:textId="77777777" w:rsidTr="00BA4C58">
        <w:trPr>
          <w:jc w:val="center"/>
        </w:trPr>
        <w:tc>
          <w:tcPr>
            <w:tcW w:w="2035" w:type="dxa"/>
            <w:vMerge/>
            <w:tcBorders>
              <w:top w:val="single" w:sz="6" w:space="0" w:color="000000"/>
              <w:left w:val="single" w:sz="6" w:space="0" w:color="000000"/>
              <w:right w:val="single" w:sz="6" w:space="0" w:color="000000"/>
            </w:tcBorders>
            <w:shd w:val="clear" w:color="auto" w:fill="BAA028"/>
            <w:tcMar>
              <w:top w:w="80" w:type="dxa"/>
              <w:left w:w="80" w:type="dxa"/>
              <w:bottom w:w="80" w:type="dxa"/>
              <w:right w:w="80" w:type="dxa"/>
            </w:tcMar>
            <w:vAlign w:val="center"/>
          </w:tcPr>
          <w:p w14:paraId="5A71BDEC" w14:textId="77777777" w:rsidR="00C06DB6" w:rsidRPr="00F5349F" w:rsidRDefault="00C06DB6" w:rsidP="00215108">
            <w:pPr>
              <w:widowControl w:val="0"/>
              <w:pBdr>
                <w:top w:val="nil"/>
                <w:left w:val="nil"/>
                <w:bottom w:val="nil"/>
                <w:right w:val="nil"/>
                <w:between w:val="nil"/>
              </w:pBdr>
              <w:spacing w:after="0"/>
              <w:jc w:val="both"/>
              <w:rPr>
                <w:rFonts w:ascii="AmmanV3 Sans Medium" w:eastAsia="Simplified Arabic" w:hAnsi="AmmanV3 Sans Medium" w:cs="AmmanV3 Sans Medium"/>
                <w:b/>
              </w:rPr>
            </w:pPr>
          </w:p>
        </w:tc>
        <w:tc>
          <w:tcPr>
            <w:tcW w:w="1963"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588FDFD3" w14:textId="77777777" w:rsidR="00C06DB6" w:rsidRPr="00F5349F" w:rsidRDefault="002A4A62" w:rsidP="00B7277F">
            <w:pP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من</w:t>
            </w:r>
          </w:p>
        </w:tc>
        <w:tc>
          <w:tcPr>
            <w:tcW w:w="2177"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228A7A5F" w14:textId="77777777" w:rsidR="00C06DB6" w:rsidRPr="00F5349F" w:rsidRDefault="002A4A62" w:rsidP="00B7277F">
            <w:pP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الى</w:t>
            </w:r>
          </w:p>
        </w:tc>
        <w:tc>
          <w:tcPr>
            <w:tcW w:w="1620"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35854463" w14:textId="77777777" w:rsidR="00C06DB6" w:rsidRPr="00F5349F" w:rsidRDefault="002A4A62" w:rsidP="00B7277F">
            <w:pPr>
              <w:spacing w:after="0"/>
              <w:jc w:val="center"/>
              <w:rPr>
                <w:rFonts w:ascii="AmmanV3 Sans Medium" w:eastAsia="Simplified Arabic" w:hAnsi="AmmanV3 Sans Medium" w:cs="AmmanV3 Sans Medium"/>
                <w:b/>
                <w:color w:val="000000"/>
              </w:rPr>
            </w:pPr>
            <w:r w:rsidRPr="00F5349F">
              <w:rPr>
                <w:rFonts w:ascii="AmmanV3 Sans Medium" w:eastAsia="Simplified Arabic" w:hAnsi="AmmanV3 Sans Medium" w:cs="AmmanV3 Sans Medium"/>
                <w:b/>
                <w:color w:val="000000"/>
                <w:rtl/>
              </w:rPr>
              <w:t>الكيفية</w:t>
            </w:r>
          </w:p>
        </w:tc>
        <w:tc>
          <w:tcPr>
            <w:tcW w:w="2575"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549D5471"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الاجراء</w:t>
            </w:r>
          </w:p>
        </w:tc>
      </w:tr>
      <w:tr w:rsidR="00C06DB6" w:rsidRPr="00F5349F" w14:paraId="26187612" w14:textId="77777777" w:rsidTr="00BA4C58">
        <w:trPr>
          <w:jc w:val="center"/>
        </w:trPr>
        <w:tc>
          <w:tcPr>
            <w:tcW w:w="2035"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26663408"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نقص موارد مادية أو بشرية</w:t>
            </w:r>
          </w:p>
        </w:tc>
        <w:tc>
          <w:tcPr>
            <w:tcW w:w="1963"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39E6E50F" w14:textId="6E9DF148" w:rsidR="00C06DB6" w:rsidRPr="00F5349F" w:rsidRDefault="00A41EC2" w:rsidP="00B7277F">
            <w:pPr>
              <w:spacing w:after="0"/>
              <w:jc w:val="center"/>
              <w:rPr>
                <w:rFonts w:ascii="AmmanV3 Sans Medium" w:eastAsia="Simplified Arabic" w:hAnsi="AmmanV3 Sans Medium" w:cs="AmmanV3 Sans Medium"/>
                <w:b/>
              </w:rPr>
            </w:pPr>
            <w:r>
              <w:rPr>
                <w:rFonts w:ascii="AmmanV3 Sans Medium" w:eastAsia="Simplified Arabic" w:hAnsi="AmmanV3 Sans Medium" w:cs="AmmanV3 Sans Medium"/>
                <w:b/>
                <w:rtl/>
              </w:rPr>
              <w:t>رئيس قسم الرقابة الصحية والمهنية</w:t>
            </w:r>
          </w:p>
        </w:tc>
        <w:tc>
          <w:tcPr>
            <w:tcW w:w="2177"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69EE353B"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 xml:space="preserve">مدير </w:t>
            </w:r>
            <w:r w:rsidRPr="00F5349F">
              <w:rPr>
                <w:rFonts w:ascii="AmmanV3 Sans Medium" w:eastAsia="Simplified Arabic" w:hAnsi="AmmanV3 Sans Medium" w:cs="AmmanV3 Sans Medium"/>
                <w:b/>
                <w:color w:val="000000"/>
                <w:rtl/>
              </w:rPr>
              <w:t>دائرة الرقابة الصحية والمهنية</w:t>
            </w:r>
          </w:p>
        </w:tc>
        <w:tc>
          <w:tcPr>
            <w:tcW w:w="1620"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727D0EE4"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مذكرة داخلية</w:t>
            </w:r>
          </w:p>
        </w:tc>
        <w:tc>
          <w:tcPr>
            <w:tcW w:w="2575"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42B147B3"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طلب تزويد القسم بالموارد الضرورية لتنفيذ عمليات التفتيش</w:t>
            </w:r>
          </w:p>
        </w:tc>
      </w:tr>
      <w:tr w:rsidR="00C06DB6" w:rsidRPr="00F5349F" w14:paraId="7A774E76" w14:textId="77777777" w:rsidTr="00BA4C58">
        <w:trPr>
          <w:jc w:val="center"/>
        </w:trPr>
        <w:tc>
          <w:tcPr>
            <w:tcW w:w="20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1376546D"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تعرض فريق التفتيش للاعتداء أو منعهم من دخول المنشأة</w:t>
            </w:r>
          </w:p>
        </w:tc>
        <w:tc>
          <w:tcPr>
            <w:tcW w:w="196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3D91A2CE"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فريق التفتيش</w:t>
            </w:r>
          </w:p>
        </w:tc>
        <w:tc>
          <w:tcPr>
            <w:tcW w:w="217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171F7E13" w14:textId="3BAAB8A0" w:rsidR="00C06DB6" w:rsidRPr="00F5349F" w:rsidRDefault="00A41EC2" w:rsidP="00B7277F">
            <w:pPr>
              <w:spacing w:after="0"/>
              <w:jc w:val="center"/>
              <w:rPr>
                <w:rFonts w:ascii="AmmanV3 Sans Medium" w:eastAsia="Simplified Arabic" w:hAnsi="AmmanV3 Sans Medium" w:cs="AmmanV3 Sans Medium"/>
                <w:b/>
              </w:rPr>
            </w:pPr>
            <w:r>
              <w:rPr>
                <w:rFonts w:ascii="AmmanV3 Sans Medium" w:eastAsia="Simplified Arabic" w:hAnsi="AmmanV3 Sans Medium" w:cs="AmmanV3 Sans Medium"/>
                <w:b/>
                <w:rtl/>
              </w:rPr>
              <w:t>رئيس قسم الرقابة الصحية والمهنية</w:t>
            </w:r>
          </w:p>
        </w:tc>
        <w:tc>
          <w:tcPr>
            <w:tcW w:w="162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2E344C16"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مذكرة داخلية</w:t>
            </w:r>
          </w:p>
        </w:tc>
        <w:tc>
          <w:tcPr>
            <w:tcW w:w="25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2757AFC6"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توثيق الحدث وطلب مرافقة مندوب من المركز الأمني</w:t>
            </w:r>
          </w:p>
          <w:p w14:paraId="69FF1937" w14:textId="77777777" w:rsidR="00C06DB6" w:rsidRPr="00F5349F" w:rsidRDefault="002A4A62" w:rsidP="00B7277F">
            <w:pPr>
              <w:spacing w:after="0"/>
              <w:jc w:val="center"/>
              <w:rPr>
                <w:rFonts w:ascii="AmmanV3 Sans Medium" w:eastAsia="Simplified Arabic" w:hAnsi="AmmanV3 Sans Medium" w:cs="AmmanV3 Sans Medium"/>
                <w:b/>
              </w:rPr>
            </w:pPr>
            <w:r w:rsidRPr="00F5349F">
              <w:rPr>
                <w:rFonts w:ascii="AmmanV3 Sans Medium" w:eastAsia="Simplified Arabic" w:hAnsi="AmmanV3 Sans Medium" w:cs="AmmanV3 Sans Medium"/>
                <w:b/>
                <w:rtl/>
              </w:rPr>
              <w:t>+</w:t>
            </w:r>
            <w:r w:rsidR="00C57CF7">
              <w:rPr>
                <w:rFonts w:ascii="AmmanV3 Sans Medium" w:eastAsia="Simplified Arabic" w:hAnsi="AmmanV3 Sans Medium" w:cs="AmmanV3 Sans Medium" w:hint="cs"/>
                <w:b/>
                <w:rtl/>
              </w:rPr>
              <w:t xml:space="preserve"> </w:t>
            </w:r>
            <w:r w:rsidRPr="00F5349F">
              <w:rPr>
                <w:rFonts w:ascii="AmmanV3 Sans Medium" w:eastAsia="Simplified Arabic" w:hAnsi="AmmanV3 Sans Medium" w:cs="AmmanV3 Sans Medium"/>
                <w:b/>
                <w:rtl/>
              </w:rPr>
              <w:t>اتخاذ الاجراءات اللازمة استنادا لقانون المهن</w:t>
            </w:r>
          </w:p>
        </w:tc>
      </w:tr>
    </w:tbl>
    <w:p w14:paraId="4E09EBE5" w14:textId="77777777" w:rsidR="00C06DB6" w:rsidRPr="00F5349F" w:rsidRDefault="00C06DB6" w:rsidP="00215108">
      <w:pPr>
        <w:pBdr>
          <w:top w:val="nil"/>
          <w:left w:val="nil"/>
          <w:bottom w:val="nil"/>
          <w:right w:val="nil"/>
          <w:between w:val="nil"/>
        </w:pBdr>
        <w:spacing w:after="0"/>
        <w:jc w:val="both"/>
        <w:rPr>
          <w:rFonts w:ascii="AmmanV3 Sans Medium" w:eastAsia="Simplified Arabic" w:hAnsi="AmmanV3 Sans Medium" w:cs="AmmanV3 Sans Medium"/>
          <w:b/>
          <w:color w:val="000000"/>
        </w:rPr>
      </w:pPr>
    </w:p>
    <w:sectPr w:rsidR="00C06DB6" w:rsidRPr="00F5349F" w:rsidSect="001E6F2A">
      <w:footerReference w:type="default" r:id="rId7"/>
      <w:pgSz w:w="11906" w:h="16838"/>
      <w:pgMar w:top="1440" w:right="1800" w:bottom="1440" w:left="1800"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352BE" w14:textId="77777777" w:rsidR="00173276" w:rsidRDefault="00173276" w:rsidP="00BF6809">
      <w:pPr>
        <w:spacing w:after="0" w:line="240" w:lineRule="auto"/>
      </w:pPr>
      <w:r>
        <w:separator/>
      </w:r>
    </w:p>
  </w:endnote>
  <w:endnote w:type="continuationSeparator" w:id="0">
    <w:p w14:paraId="5481FCC0" w14:textId="77777777" w:rsidR="00173276" w:rsidRDefault="00173276" w:rsidP="00BF6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00000003" w:usb1="0200E0A0" w:usb2="00000000" w:usb3="00000000" w:csb0="00000001" w:csb1="00000000"/>
  </w:font>
  <w:font w:name="AmmanV3 Sans Medium">
    <w:panose1 w:val="02000000000000000000"/>
    <w:charset w:val="00"/>
    <w:family w:val="modern"/>
    <w:notTrueType/>
    <w:pitch w:val="variable"/>
    <w:sig w:usb0="800020EF" w:usb1="C000204B" w:usb2="00000008" w:usb3="00000000" w:csb0="000000D3" w:csb1="00000000"/>
  </w:font>
  <w:font w:name="Simplified Arabic">
    <w:altName w:val="Times New Roman"/>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07247235"/>
      <w:docPartObj>
        <w:docPartGallery w:val="Page Numbers (Bottom of Page)"/>
        <w:docPartUnique/>
      </w:docPartObj>
    </w:sdtPr>
    <w:sdtEndPr>
      <w:rPr>
        <w:noProof/>
      </w:rPr>
    </w:sdtEndPr>
    <w:sdtContent>
      <w:p w14:paraId="74C88A99" w14:textId="09E786E3" w:rsidR="00BF6809" w:rsidRDefault="00BF6809">
        <w:pPr>
          <w:pStyle w:val="Footer"/>
          <w:jc w:val="center"/>
        </w:pPr>
        <w:r>
          <w:fldChar w:fldCharType="begin"/>
        </w:r>
        <w:r>
          <w:instrText xml:space="preserve"> PAGE   \* MERGEFORMAT </w:instrText>
        </w:r>
        <w:r>
          <w:fldChar w:fldCharType="separate"/>
        </w:r>
        <w:r w:rsidR="00B516C7">
          <w:rPr>
            <w:noProof/>
            <w:rtl/>
          </w:rPr>
          <w:t>10</w:t>
        </w:r>
        <w:r>
          <w:rPr>
            <w:noProof/>
          </w:rPr>
          <w:fldChar w:fldCharType="end"/>
        </w:r>
      </w:p>
    </w:sdtContent>
  </w:sdt>
  <w:p w14:paraId="4C7A1674" w14:textId="77777777" w:rsidR="00BF6809" w:rsidRDefault="00BF6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834FF" w14:textId="77777777" w:rsidR="00173276" w:rsidRDefault="00173276" w:rsidP="00BF6809">
      <w:pPr>
        <w:spacing w:after="0" w:line="240" w:lineRule="auto"/>
      </w:pPr>
      <w:r>
        <w:separator/>
      </w:r>
    </w:p>
  </w:footnote>
  <w:footnote w:type="continuationSeparator" w:id="0">
    <w:p w14:paraId="7B22FC1F" w14:textId="77777777" w:rsidR="00173276" w:rsidRDefault="00173276" w:rsidP="00BF68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040D"/>
    <w:multiLevelType w:val="hybridMultilevel"/>
    <w:tmpl w:val="283AA2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B6BB4"/>
    <w:multiLevelType w:val="hybridMultilevel"/>
    <w:tmpl w:val="4E048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D5143"/>
    <w:multiLevelType w:val="hybridMultilevel"/>
    <w:tmpl w:val="9606F4CE"/>
    <w:lvl w:ilvl="0" w:tplc="04090009">
      <w:start w:val="1"/>
      <w:numFmt w:val="bullet"/>
      <w:lvlText w:val=""/>
      <w:lvlJc w:val="left"/>
      <w:pPr>
        <w:ind w:left="1466" w:hanging="360"/>
      </w:pPr>
      <w:rPr>
        <w:rFonts w:ascii="Wingdings" w:hAnsi="Wingdings" w:hint="default"/>
      </w:rPr>
    </w:lvl>
    <w:lvl w:ilvl="1" w:tplc="04090003" w:tentative="1">
      <w:start w:val="1"/>
      <w:numFmt w:val="bullet"/>
      <w:lvlText w:val="o"/>
      <w:lvlJc w:val="left"/>
      <w:pPr>
        <w:ind w:left="2186" w:hanging="360"/>
      </w:pPr>
      <w:rPr>
        <w:rFonts w:ascii="Courier New" w:hAnsi="Courier New" w:cs="Courier New" w:hint="default"/>
      </w:rPr>
    </w:lvl>
    <w:lvl w:ilvl="2" w:tplc="04090005" w:tentative="1">
      <w:start w:val="1"/>
      <w:numFmt w:val="bullet"/>
      <w:lvlText w:val=""/>
      <w:lvlJc w:val="left"/>
      <w:pPr>
        <w:ind w:left="2906" w:hanging="360"/>
      </w:pPr>
      <w:rPr>
        <w:rFonts w:ascii="Wingdings" w:hAnsi="Wingdings"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3" w15:restartNumberingAfterBreak="0">
    <w:nsid w:val="104E28F4"/>
    <w:multiLevelType w:val="multilevel"/>
    <w:tmpl w:val="8CAA0044"/>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10E55F49"/>
    <w:multiLevelType w:val="hybridMultilevel"/>
    <w:tmpl w:val="909052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9B6B2B"/>
    <w:multiLevelType w:val="hybridMultilevel"/>
    <w:tmpl w:val="5DF62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3BD3"/>
    <w:multiLevelType w:val="multilevel"/>
    <w:tmpl w:val="7DFA8756"/>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DB72B89"/>
    <w:multiLevelType w:val="multilevel"/>
    <w:tmpl w:val="A0D6C018"/>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8" w15:restartNumberingAfterBreak="0">
    <w:nsid w:val="1E92722F"/>
    <w:multiLevelType w:val="multilevel"/>
    <w:tmpl w:val="8CD415FE"/>
    <w:lvl w:ilvl="0">
      <w:start w:val="2"/>
      <w:numFmt w:val="decimal"/>
      <w:lvlText w:val="%1."/>
      <w:lvlJc w:val="left"/>
      <w:pPr>
        <w:ind w:left="390" w:hanging="390"/>
      </w:pPr>
      <w:rPr>
        <w:rFonts w:cs="Times New Roman" w:hint="default"/>
        <w:color w:val="auto"/>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9" w15:restartNumberingAfterBreak="0">
    <w:nsid w:val="204D67C7"/>
    <w:multiLevelType w:val="multilevel"/>
    <w:tmpl w:val="8CAA004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43E0964"/>
    <w:multiLevelType w:val="hybridMultilevel"/>
    <w:tmpl w:val="CF6C2244"/>
    <w:lvl w:ilvl="0" w:tplc="04090001">
      <w:start w:val="1"/>
      <w:numFmt w:val="bullet"/>
      <w:lvlText w:val=""/>
      <w:lvlJc w:val="left"/>
      <w:pPr>
        <w:ind w:left="26" w:hanging="360"/>
      </w:pPr>
      <w:rPr>
        <w:rFonts w:ascii="Symbol" w:hAnsi="Symbol" w:hint="default"/>
      </w:rPr>
    </w:lvl>
    <w:lvl w:ilvl="1" w:tplc="04090003" w:tentative="1">
      <w:start w:val="1"/>
      <w:numFmt w:val="bullet"/>
      <w:lvlText w:val="o"/>
      <w:lvlJc w:val="left"/>
      <w:pPr>
        <w:ind w:left="746" w:hanging="360"/>
      </w:pPr>
      <w:rPr>
        <w:rFonts w:ascii="Courier New" w:hAnsi="Courier New" w:cs="Courier New" w:hint="default"/>
      </w:rPr>
    </w:lvl>
    <w:lvl w:ilvl="2" w:tplc="04090005" w:tentative="1">
      <w:start w:val="1"/>
      <w:numFmt w:val="bullet"/>
      <w:lvlText w:val=""/>
      <w:lvlJc w:val="left"/>
      <w:pPr>
        <w:ind w:left="1466" w:hanging="360"/>
      </w:pPr>
      <w:rPr>
        <w:rFonts w:ascii="Wingdings" w:hAnsi="Wingdings" w:hint="default"/>
      </w:rPr>
    </w:lvl>
    <w:lvl w:ilvl="3" w:tplc="04090001" w:tentative="1">
      <w:start w:val="1"/>
      <w:numFmt w:val="bullet"/>
      <w:lvlText w:val=""/>
      <w:lvlJc w:val="left"/>
      <w:pPr>
        <w:ind w:left="2186" w:hanging="360"/>
      </w:pPr>
      <w:rPr>
        <w:rFonts w:ascii="Symbol" w:hAnsi="Symbol" w:hint="default"/>
      </w:rPr>
    </w:lvl>
    <w:lvl w:ilvl="4" w:tplc="04090003" w:tentative="1">
      <w:start w:val="1"/>
      <w:numFmt w:val="bullet"/>
      <w:lvlText w:val="o"/>
      <w:lvlJc w:val="left"/>
      <w:pPr>
        <w:ind w:left="2906" w:hanging="360"/>
      </w:pPr>
      <w:rPr>
        <w:rFonts w:ascii="Courier New" w:hAnsi="Courier New" w:cs="Courier New" w:hint="default"/>
      </w:rPr>
    </w:lvl>
    <w:lvl w:ilvl="5" w:tplc="04090005" w:tentative="1">
      <w:start w:val="1"/>
      <w:numFmt w:val="bullet"/>
      <w:lvlText w:val=""/>
      <w:lvlJc w:val="left"/>
      <w:pPr>
        <w:ind w:left="3626" w:hanging="360"/>
      </w:pPr>
      <w:rPr>
        <w:rFonts w:ascii="Wingdings" w:hAnsi="Wingdings" w:hint="default"/>
      </w:rPr>
    </w:lvl>
    <w:lvl w:ilvl="6" w:tplc="04090001" w:tentative="1">
      <w:start w:val="1"/>
      <w:numFmt w:val="bullet"/>
      <w:lvlText w:val=""/>
      <w:lvlJc w:val="left"/>
      <w:pPr>
        <w:ind w:left="4346" w:hanging="360"/>
      </w:pPr>
      <w:rPr>
        <w:rFonts w:ascii="Symbol" w:hAnsi="Symbol" w:hint="default"/>
      </w:rPr>
    </w:lvl>
    <w:lvl w:ilvl="7" w:tplc="04090003" w:tentative="1">
      <w:start w:val="1"/>
      <w:numFmt w:val="bullet"/>
      <w:lvlText w:val="o"/>
      <w:lvlJc w:val="left"/>
      <w:pPr>
        <w:ind w:left="5066" w:hanging="360"/>
      </w:pPr>
      <w:rPr>
        <w:rFonts w:ascii="Courier New" w:hAnsi="Courier New" w:cs="Courier New" w:hint="default"/>
      </w:rPr>
    </w:lvl>
    <w:lvl w:ilvl="8" w:tplc="04090005" w:tentative="1">
      <w:start w:val="1"/>
      <w:numFmt w:val="bullet"/>
      <w:lvlText w:val=""/>
      <w:lvlJc w:val="left"/>
      <w:pPr>
        <w:ind w:left="5786" w:hanging="360"/>
      </w:pPr>
      <w:rPr>
        <w:rFonts w:ascii="Wingdings" w:hAnsi="Wingdings" w:hint="default"/>
      </w:rPr>
    </w:lvl>
  </w:abstractNum>
  <w:abstractNum w:abstractNumId="11" w15:restartNumberingAfterBreak="0">
    <w:nsid w:val="29F13BFC"/>
    <w:multiLevelType w:val="multilevel"/>
    <w:tmpl w:val="F56CBFD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2E234357"/>
    <w:multiLevelType w:val="multilevel"/>
    <w:tmpl w:val="D110EA8E"/>
    <w:lvl w:ilvl="0">
      <w:start w:val="1"/>
      <w:numFmt w:val="decimal"/>
      <w:lvlText w:val="%1-"/>
      <w:lvlJc w:val="left"/>
      <w:pPr>
        <w:ind w:left="720" w:hanging="360"/>
      </w:pPr>
      <w:rPr>
        <w:rFonts w:ascii="AmmanV3 Sans Medium" w:eastAsia="Simplified Arabic" w:hAnsi="AmmanV3 Sans Medium" w:cs="AmmanV3 Sans Medium"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648" w:hanging="288"/>
      </w:pPr>
      <w:rPr>
        <w:rFonts w:hint="default"/>
        <w:b w:val="0"/>
      </w:rPr>
    </w:lvl>
    <w:lvl w:ilvl="3">
      <w:start w:val="1"/>
      <w:numFmt w:val="arabicAlpha"/>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3" w15:restartNumberingAfterBreak="0">
    <w:nsid w:val="34392E63"/>
    <w:multiLevelType w:val="hybridMultilevel"/>
    <w:tmpl w:val="DAA44DA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7B7239"/>
    <w:multiLevelType w:val="multilevel"/>
    <w:tmpl w:val="A0DE0C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A411092"/>
    <w:multiLevelType w:val="multilevel"/>
    <w:tmpl w:val="BD1C6F22"/>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3B0F6BCB"/>
    <w:multiLevelType w:val="multilevel"/>
    <w:tmpl w:val="48F8CD9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3C472962"/>
    <w:multiLevelType w:val="multilevel"/>
    <w:tmpl w:val="8410D922"/>
    <w:lvl w:ilvl="0">
      <w:start w:val="1"/>
      <w:numFmt w:val="bullet"/>
      <w:lvlText w:val="●"/>
      <w:lvlJc w:val="left"/>
      <w:pPr>
        <w:ind w:left="2790" w:hanging="360"/>
      </w:pPr>
      <w:rPr>
        <w:rFonts w:ascii="Noto Sans Symbols" w:eastAsia="Noto Sans Symbols" w:hAnsi="Noto Sans Symbols" w:cs="Noto Sans Symbols"/>
      </w:rPr>
    </w:lvl>
    <w:lvl w:ilvl="1">
      <w:start w:val="1"/>
      <w:numFmt w:val="bullet"/>
      <w:lvlText w:val="o"/>
      <w:lvlJc w:val="left"/>
      <w:pPr>
        <w:ind w:left="3510" w:hanging="360"/>
      </w:pPr>
      <w:rPr>
        <w:rFonts w:ascii="Courier New" w:eastAsia="Courier New" w:hAnsi="Courier New" w:cs="Courier New"/>
      </w:rPr>
    </w:lvl>
    <w:lvl w:ilvl="2">
      <w:start w:val="1"/>
      <w:numFmt w:val="bullet"/>
      <w:lvlText w:val="▪"/>
      <w:lvlJc w:val="left"/>
      <w:pPr>
        <w:ind w:left="4230" w:hanging="360"/>
      </w:pPr>
      <w:rPr>
        <w:rFonts w:ascii="Noto Sans Symbols" w:eastAsia="Noto Sans Symbols" w:hAnsi="Noto Sans Symbols" w:cs="Noto Sans Symbols"/>
      </w:rPr>
    </w:lvl>
    <w:lvl w:ilvl="3">
      <w:start w:val="1"/>
      <w:numFmt w:val="bullet"/>
      <w:lvlText w:val="●"/>
      <w:lvlJc w:val="left"/>
      <w:pPr>
        <w:ind w:left="4950" w:hanging="360"/>
      </w:pPr>
      <w:rPr>
        <w:rFonts w:ascii="Noto Sans Symbols" w:eastAsia="Noto Sans Symbols" w:hAnsi="Noto Sans Symbols" w:cs="Noto Sans Symbols"/>
      </w:rPr>
    </w:lvl>
    <w:lvl w:ilvl="4">
      <w:start w:val="1"/>
      <w:numFmt w:val="bullet"/>
      <w:lvlText w:val="o"/>
      <w:lvlJc w:val="left"/>
      <w:pPr>
        <w:ind w:left="5670" w:hanging="360"/>
      </w:pPr>
      <w:rPr>
        <w:rFonts w:ascii="Courier New" w:eastAsia="Courier New" w:hAnsi="Courier New" w:cs="Courier New"/>
      </w:rPr>
    </w:lvl>
    <w:lvl w:ilvl="5">
      <w:start w:val="1"/>
      <w:numFmt w:val="bullet"/>
      <w:lvlText w:val="▪"/>
      <w:lvlJc w:val="left"/>
      <w:pPr>
        <w:ind w:left="6390" w:hanging="360"/>
      </w:pPr>
      <w:rPr>
        <w:rFonts w:ascii="Noto Sans Symbols" w:eastAsia="Noto Sans Symbols" w:hAnsi="Noto Sans Symbols" w:cs="Noto Sans Symbols"/>
      </w:rPr>
    </w:lvl>
    <w:lvl w:ilvl="6">
      <w:start w:val="1"/>
      <w:numFmt w:val="bullet"/>
      <w:lvlText w:val="●"/>
      <w:lvlJc w:val="left"/>
      <w:pPr>
        <w:ind w:left="7110" w:hanging="360"/>
      </w:pPr>
      <w:rPr>
        <w:rFonts w:ascii="Noto Sans Symbols" w:eastAsia="Noto Sans Symbols" w:hAnsi="Noto Sans Symbols" w:cs="Noto Sans Symbols"/>
      </w:rPr>
    </w:lvl>
    <w:lvl w:ilvl="7">
      <w:start w:val="1"/>
      <w:numFmt w:val="bullet"/>
      <w:lvlText w:val="o"/>
      <w:lvlJc w:val="left"/>
      <w:pPr>
        <w:ind w:left="7830" w:hanging="360"/>
      </w:pPr>
      <w:rPr>
        <w:rFonts w:ascii="Courier New" w:eastAsia="Courier New" w:hAnsi="Courier New" w:cs="Courier New"/>
      </w:rPr>
    </w:lvl>
    <w:lvl w:ilvl="8">
      <w:start w:val="1"/>
      <w:numFmt w:val="bullet"/>
      <w:lvlText w:val="▪"/>
      <w:lvlJc w:val="left"/>
      <w:pPr>
        <w:ind w:left="8550" w:hanging="360"/>
      </w:pPr>
      <w:rPr>
        <w:rFonts w:ascii="Noto Sans Symbols" w:eastAsia="Noto Sans Symbols" w:hAnsi="Noto Sans Symbols" w:cs="Noto Sans Symbols"/>
      </w:rPr>
    </w:lvl>
  </w:abstractNum>
  <w:abstractNum w:abstractNumId="18" w15:restartNumberingAfterBreak="0">
    <w:nsid w:val="3C7A4F0A"/>
    <w:multiLevelType w:val="multilevel"/>
    <w:tmpl w:val="078E1E8E"/>
    <w:lvl w:ilvl="0">
      <w:start w:val="1"/>
      <w:numFmt w:val="bullet"/>
      <w:lvlText w:val="●"/>
      <w:lvlJc w:val="left"/>
      <w:pPr>
        <w:ind w:left="1040" w:hanging="360"/>
      </w:pPr>
      <w:rPr>
        <w:rFonts w:ascii="Noto Sans Symbols" w:eastAsia="Noto Sans Symbols" w:hAnsi="Noto Sans Symbols" w:cs="Noto Sans Symbols"/>
      </w:rPr>
    </w:lvl>
    <w:lvl w:ilvl="1">
      <w:start w:val="1"/>
      <w:numFmt w:val="bullet"/>
      <w:lvlText w:val="o"/>
      <w:lvlJc w:val="left"/>
      <w:pPr>
        <w:ind w:left="1760" w:hanging="360"/>
      </w:pPr>
      <w:rPr>
        <w:rFonts w:ascii="Courier New" w:eastAsia="Courier New" w:hAnsi="Courier New" w:cs="Courier New"/>
      </w:rPr>
    </w:lvl>
    <w:lvl w:ilvl="2">
      <w:start w:val="1"/>
      <w:numFmt w:val="bullet"/>
      <w:lvlText w:val="▪"/>
      <w:lvlJc w:val="left"/>
      <w:pPr>
        <w:ind w:left="2480" w:hanging="360"/>
      </w:pPr>
      <w:rPr>
        <w:rFonts w:ascii="Noto Sans Symbols" w:eastAsia="Noto Sans Symbols" w:hAnsi="Noto Sans Symbols" w:cs="Noto Sans Symbols"/>
      </w:rPr>
    </w:lvl>
    <w:lvl w:ilvl="3">
      <w:start w:val="1"/>
      <w:numFmt w:val="bullet"/>
      <w:lvlText w:val="●"/>
      <w:lvlJc w:val="left"/>
      <w:pPr>
        <w:ind w:left="3200" w:hanging="360"/>
      </w:pPr>
      <w:rPr>
        <w:rFonts w:ascii="Noto Sans Symbols" w:eastAsia="Noto Sans Symbols" w:hAnsi="Noto Sans Symbols" w:cs="Noto Sans Symbols"/>
      </w:rPr>
    </w:lvl>
    <w:lvl w:ilvl="4">
      <w:start w:val="1"/>
      <w:numFmt w:val="bullet"/>
      <w:lvlText w:val="o"/>
      <w:lvlJc w:val="left"/>
      <w:pPr>
        <w:ind w:left="3920" w:hanging="360"/>
      </w:pPr>
      <w:rPr>
        <w:rFonts w:ascii="Courier New" w:eastAsia="Courier New" w:hAnsi="Courier New" w:cs="Courier New"/>
      </w:rPr>
    </w:lvl>
    <w:lvl w:ilvl="5">
      <w:start w:val="1"/>
      <w:numFmt w:val="bullet"/>
      <w:lvlText w:val="▪"/>
      <w:lvlJc w:val="left"/>
      <w:pPr>
        <w:ind w:left="4640" w:hanging="360"/>
      </w:pPr>
      <w:rPr>
        <w:rFonts w:ascii="Noto Sans Symbols" w:eastAsia="Noto Sans Symbols" w:hAnsi="Noto Sans Symbols" w:cs="Noto Sans Symbols"/>
      </w:rPr>
    </w:lvl>
    <w:lvl w:ilvl="6">
      <w:start w:val="1"/>
      <w:numFmt w:val="bullet"/>
      <w:lvlText w:val="●"/>
      <w:lvlJc w:val="left"/>
      <w:pPr>
        <w:ind w:left="5360" w:hanging="360"/>
      </w:pPr>
      <w:rPr>
        <w:rFonts w:ascii="Noto Sans Symbols" w:eastAsia="Noto Sans Symbols" w:hAnsi="Noto Sans Symbols" w:cs="Noto Sans Symbols"/>
      </w:rPr>
    </w:lvl>
    <w:lvl w:ilvl="7">
      <w:start w:val="1"/>
      <w:numFmt w:val="bullet"/>
      <w:lvlText w:val="o"/>
      <w:lvlJc w:val="left"/>
      <w:pPr>
        <w:ind w:left="6080" w:hanging="360"/>
      </w:pPr>
      <w:rPr>
        <w:rFonts w:ascii="Courier New" w:eastAsia="Courier New" w:hAnsi="Courier New" w:cs="Courier New"/>
      </w:rPr>
    </w:lvl>
    <w:lvl w:ilvl="8">
      <w:start w:val="1"/>
      <w:numFmt w:val="bullet"/>
      <w:lvlText w:val="▪"/>
      <w:lvlJc w:val="left"/>
      <w:pPr>
        <w:ind w:left="6800" w:hanging="360"/>
      </w:pPr>
      <w:rPr>
        <w:rFonts w:ascii="Noto Sans Symbols" w:eastAsia="Noto Sans Symbols" w:hAnsi="Noto Sans Symbols" w:cs="Noto Sans Symbols"/>
      </w:rPr>
    </w:lvl>
  </w:abstractNum>
  <w:abstractNum w:abstractNumId="19" w15:restartNumberingAfterBreak="0">
    <w:nsid w:val="3DA36652"/>
    <w:multiLevelType w:val="multilevel"/>
    <w:tmpl w:val="8E6C58E2"/>
    <w:lvl w:ilvl="0">
      <w:start w:val="1"/>
      <w:numFmt w:val="bullet"/>
      <w:lvlText w:val=""/>
      <w:lvlJc w:val="left"/>
      <w:pPr>
        <w:ind w:left="3630" w:hanging="360"/>
      </w:pPr>
      <w:rPr>
        <w:rFonts w:ascii="Wingdings" w:hAnsi="Wingdings" w:hint="default"/>
      </w:rPr>
    </w:lvl>
    <w:lvl w:ilvl="1">
      <w:start w:val="1"/>
      <w:numFmt w:val="bullet"/>
      <w:lvlText w:val="o"/>
      <w:lvlJc w:val="left"/>
      <w:pPr>
        <w:ind w:left="4350" w:hanging="360"/>
      </w:pPr>
      <w:rPr>
        <w:rFonts w:ascii="Courier New" w:eastAsia="Courier New" w:hAnsi="Courier New" w:cs="Courier New"/>
      </w:rPr>
    </w:lvl>
    <w:lvl w:ilvl="2">
      <w:start w:val="1"/>
      <w:numFmt w:val="bullet"/>
      <w:lvlText w:val="▪"/>
      <w:lvlJc w:val="left"/>
      <w:pPr>
        <w:ind w:left="5070" w:hanging="360"/>
      </w:pPr>
      <w:rPr>
        <w:rFonts w:ascii="Noto Sans Symbols" w:eastAsia="Noto Sans Symbols" w:hAnsi="Noto Sans Symbols" w:cs="Noto Sans Symbols"/>
      </w:rPr>
    </w:lvl>
    <w:lvl w:ilvl="3">
      <w:start w:val="1"/>
      <w:numFmt w:val="bullet"/>
      <w:lvlText w:val="●"/>
      <w:lvlJc w:val="left"/>
      <w:pPr>
        <w:ind w:left="5790" w:hanging="360"/>
      </w:pPr>
      <w:rPr>
        <w:rFonts w:ascii="Noto Sans Symbols" w:eastAsia="Noto Sans Symbols" w:hAnsi="Noto Sans Symbols" w:cs="Noto Sans Symbols"/>
      </w:rPr>
    </w:lvl>
    <w:lvl w:ilvl="4">
      <w:start w:val="1"/>
      <w:numFmt w:val="bullet"/>
      <w:lvlText w:val="o"/>
      <w:lvlJc w:val="left"/>
      <w:pPr>
        <w:ind w:left="6510" w:hanging="360"/>
      </w:pPr>
      <w:rPr>
        <w:rFonts w:ascii="Courier New" w:eastAsia="Courier New" w:hAnsi="Courier New" w:cs="Courier New"/>
      </w:rPr>
    </w:lvl>
    <w:lvl w:ilvl="5">
      <w:start w:val="1"/>
      <w:numFmt w:val="bullet"/>
      <w:lvlText w:val="▪"/>
      <w:lvlJc w:val="left"/>
      <w:pPr>
        <w:ind w:left="7230" w:hanging="360"/>
      </w:pPr>
      <w:rPr>
        <w:rFonts w:ascii="Noto Sans Symbols" w:eastAsia="Noto Sans Symbols" w:hAnsi="Noto Sans Symbols" w:cs="Noto Sans Symbols"/>
      </w:rPr>
    </w:lvl>
    <w:lvl w:ilvl="6">
      <w:start w:val="1"/>
      <w:numFmt w:val="bullet"/>
      <w:lvlText w:val="●"/>
      <w:lvlJc w:val="left"/>
      <w:pPr>
        <w:ind w:left="7950" w:hanging="360"/>
      </w:pPr>
      <w:rPr>
        <w:rFonts w:ascii="Noto Sans Symbols" w:eastAsia="Noto Sans Symbols" w:hAnsi="Noto Sans Symbols" w:cs="Noto Sans Symbols"/>
      </w:rPr>
    </w:lvl>
    <w:lvl w:ilvl="7">
      <w:start w:val="1"/>
      <w:numFmt w:val="bullet"/>
      <w:lvlText w:val="o"/>
      <w:lvlJc w:val="left"/>
      <w:pPr>
        <w:ind w:left="8670" w:hanging="360"/>
      </w:pPr>
      <w:rPr>
        <w:rFonts w:ascii="Courier New" w:eastAsia="Courier New" w:hAnsi="Courier New" w:cs="Courier New"/>
      </w:rPr>
    </w:lvl>
    <w:lvl w:ilvl="8">
      <w:start w:val="1"/>
      <w:numFmt w:val="bullet"/>
      <w:lvlText w:val="▪"/>
      <w:lvlJc w:val="left"/>
      <w:pPr>
        <w:ind w:left="9390" w:hanging="360"/>
      </w:pPr>
      <w:rPr>
        <w:rFonts w:ascii="Noto Sans Symbols" w:eastAsia="Noto Sans Symbols" w:hAnsi="Noto Sans Symbols" w:cs="Noto Sans Symbols"/>
      </w:rPr>
    </w:lvl>
  </w:abstractNum>
  <w:abstractNum w:abstractNumId="20" w15:restartNumberingAfterBreak="0">
    <w:nsid w:val="483E3183"/>
    <w:multiLevelType w:val="multilevel"/>
    <w:tmpl w:val="62B889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90500B1"/>
    <w:multiLevelType w:val="multilevel"/>
    <w:tmpl w:val="4E100A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A2A691F"/>
    <w:multiLevelType w:val="hybridMultilevel"/>
    <w:tmpl w:val="499C4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63CB4"/>
    <w:multiLevelType w:val="multilevel"/>
    <w:tmpl w:val="0EF41F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arabicAlpha"/>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0B14D47"/>
    <w:multiLevelType w:val="hybridMultilevel"/>
    <w:tmpl w:val="AB4C0F80"/>
    <w:lvl w:ilvl="0" w:tplc="04090005">
      <w:start w:val="1"/>
      <w:numFmt w:val="bullet"/>
      <w:lvlText w:val=""/>
      <w:lvlJc w:val="left"/>
      <w:pPr>
        <w:ind w:left="1575" w:hanging="360"/>
      </w:pPr>
      <w:rPr>
        <w:rFonts w:ascii="Wingdings" w:hAnsi="Wingdings"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5" w15:restartNumberingAfterBreak="0">
    <w:nsid w:val="51E15DF4"/>
    <w:multiLevelType w:val="multilevel"/>
    <w:tmpl w:val="39303862"/>
    <w:lvl w:ilvl="0">
      <w:start w:val="1"/>
      <w:numFmt w:val="bullet"/>
      <w:lvlText w:val="❖"/>
      <w:lvlJc w:val="left"/>
      <w:pPr>
        <w:ind w:left="810" w:hanging="360"/>
      </w:pPr>
      <w:rPr>
        <w:rFonts w:ascii="Noto Sans Symbols" w:eastAsia="Noto Sans Symbols" w:hAnsi="Noto Sans Symbols" w:cs="Noto Sans Symbols"/>
      </w:r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250" w:hanging="360"/>
      </w:pPr>
      <w:rPr>
        <w:rFonts w:ascii="Noto Sans Symbols" w:eastAsia="Noto Sans Symbols" w:hAnsi="Noto Sans Symbols" w:cs="Noto Sans Symbols"/>
      </w:rPr>
    </w:lvl>
    <w:lvl w:ilvl="3">
      <w:start w:val="1"/>
      <w:numFmt w:val="bullet"/>
      <w:lvlText w:val="●"/>
      <w:lvlJc w:val="left"/>
      <w:pPr>
        <w:ind w:left="2970" w:hanging="360"/>
      </w:pPr>
      <w:rPr>
        <w:rFonts w:ascii="Noto Sans Symbols" w:eastAsia="Noto Sans Symbols" w:hAnsi="Noto Sans Symbols" w:cs="Noto Sans Symbols"/>
      </w:rPr>
    </w:lvl>
    <w:lvl w:ilvl="4">
      <w:start w:val="1"/>
      <w:numFmt w:val="bullet"/>
      <w:lvlText w:val="o"/>
      <w:lvlJc w:val="left"/>
      <w:pPr>
        <w:ind w:left="3690" w:hanging="360"/>
      </w:pPr>
      <w:rPr>
        <w:rFonts w:ascii="Courier New" w:eastAsia="Courier New" w:hAnsi="Courier New" w:cs="Courier New"/>
      </w:rPr>
    </w:lvl>
    <w:lvl w:ilvl="5">
      <w:start w:val="1"/>
      <w:numFmt w:val="bullet"/>
      <w:lvlText w:val="▪"/>
      <w:lvlJc w:val="left"/>
      <w:pPr>
        <w:ind w:left="4410" w:hanging="360"/>
      </w:pPr>
      <w:rPr>
        <w:rFonts w:ascii="Noto Sans Symbols" w:eastAsia="Noto Sans Symbols" w:hAnsi="Noto Sans Symbols" w:cs="Noto Sans Symbols"/>
      </w:rPr>
    </w:lvl>
    <w:lvl w:ilvl="6">
      <w:start w:val="1"/>
      <w:numFmt w:val="bullet"/>
      <w:lvlText w:val="●"/>
      <w:lvlJc w:val="left"/>
      <w:pPr>
        <w:ind w:left="5130" w:hanging="360"/>
      </w:pPr>
      <w:rPr>
        <w:rFonts w:ascii="Noto Sans Symbols" w:eastAsia="Noto Sans Symbols" w:hAnsi="Noto Sans Symbols" w:cs="Noto Sans Symbols"/>
      </w:rPr>
    </w:lvl>
    <w:lvl w:ilvl="7">
      <w:start w:val="1"/>
      <w:numFmt w:val="bullet"/>
      <w:lvlText w:val="o"/>
      <w:lvlJc w:val="left"/>
      <w:pPr>
        <w:ind w:left="5850" w:hanging="360"/>
      </w:pPr>
      <w:rPr>
        <w:rFonts w:ascii="Courier New" w:eastAsia="Courier New" w:hAnsi="Courier New" w:cs="Courier New"/>
      </w:rPr>
    </w:lvl>
    <w:lvl w:ilvl="8">
      <w:start w:val="1"/>
      <w:numFmt w:val="bullet"/>
      <w:lvlText w:val="▪"/>
      <w:lvlJc w:val="left"/>
      <w:pPr>
        <w:ind w:left="6570" w:hanging="360"/>
      </w:pPr>
      <w:rPr>
        <w:rFonts w:ascii="Noto Sans Symbols" w:eastAsia="Noto Sans Symbols" w:hAnsi="Noto Sans Symbols" w:cs="Noto Sans Symbols"/>
      </w:rPr>
    </w:lvl>
  </w:abstractNum>
  <w:abstractNum w:abstractNumId="26" w15:restartNumberingAfterBreak="0">
    <w:nsid w:val="54DA02E5"/>
    <w:multiLevelType w:val="multilevel"/>
    <w:tmpl w:val="8B52509C"/>
    <w:lvl w:ilvl="0">
      <w:start w:val="1"/>
      <w:numFmt w:val="decimal"/>
      <w:lvlText w:val="%1."/>
      <w:lvlJc w:val="left"/>
      <w:pPr>
        <w:ind w:left="-2232" w:hanging="360"/>
      </w:pPr>
    </w:lvl>
    <w:lvl w:ilvl="1">
      <w:start w:val="1"/>
      <w:numFmt w:val="lowerLetter"/>
      <w:lvlText w:val="%2."/>
      <w:lvlJc w:val="left"/>
      <w:pPr>
        <w:ind w:left="-1755" w:hanging="360"/>
      </w:pPr>
    </w:lvl>
    <w:lvl w:ilvl="2">
      <w:start w:val="1"/>
      <w:numFmt w:val="lowerRoman"/>
      <w:lvlText w:val="%3."/>
      <w:lvlJc w:val="right"/>
      <w:pPr>
        <w:ind w:left="-1035" w:hanging="180"/>
      </w:pPr>
    </w:lvl>
    <w:lvl w:ilvl="3">
      <w:start w:val="1"/>
      <w:numFmt w:val="decimal"/>
      <w:lvlText w:val="%4."/>
      <w:lvlJc w:val="left"/>
      <w:pPr>
        <w:ind w:left="-315" w:hanging="360"/>
      </w:pPr>
    </w:lvl>
    <w:lvl w:ilvl="4">
      <w:start w:val="1"/>
      <w:numFmt w:val="lowerLetter"/>
      <w:lvlText w:val="%5."/>
      <w:lvlJc w:val="left"/>
      <w:pPr>
        <w:ind w:left="405" w:hanging="360"/>
      </w:pPr>
    </w:lvl>
    <w:lvl w:ilvl="5">
      <w:start w:val="1"/>
      <w:numFmt w:val="lowerRoman"/>
      <w:lvlText w:val="%6."/>
      <w:lvlJc w:val="right"/>
      <w:pPr>
        <w:ind w:left="1125" w:hanging="180"/>
      </w:pPr>
    </w:lvl>
    <w:lvl w:ilvl="6">
      <w:start w:val="1"/>
      <w:numFmt w:val="decimal"/>
      <w:lvlText w:val="%7."/>
      <w:lvlJc w:val="left"/>
      <w:pPr>
        <w:ind w:left="1845" w:hanging="360"/>
      </w:pPr>
    </w:lvl>
    <w:lvl w:ilvl="7">
      <w:start w:val="1"/>
      <w:numFmt w:val="lowerLetter"/>
      <w:lvlText w:val="%8."/>
      <w:lvlJc w:val="left"/>
      <w:pPr>
        <w:ind w:left="2565" w:hanging="360"/>
      </w:pPr>
    </w:lvl>
    <w:lvl w:ilvl="8">
      <w:start w:val="1"/>
      <w:numFmt w:val="lowerRoman"/>
      <w:lvlText w:val="%9."/>
      <w:lvlJc w:val="right"/>
      <w:pPr>
        <w:ind w:left="3285" w:hanging="180"/>
      </w:pPr>
    </w:lvl>
  </w:abstractNum>
  <w:abstractNum w:abstractNumId="27" w15:restartNumberingAfterBreak="0">
    <w:nsid w:val="561B1520"/>
    <w:multiLevelType w:val="multilevel"/>
    <w:tmpl w:val="23F0F7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276E61"/>
    <w:multiLevelType w:val="hybridMultilevel"/>
    <w:tmpl w:val="A6E62EE4"/>
    <w:lvl w:ilvl="0" w:tplc="04090001">
      <w:start w:val="1"/>
      <w:numFmt w:val="bullet"/>
      <w:lvlText w:val=""/>
      <w:lvlJc w:val="left"/>
      <w:pPr>
        <w:ind w:left="1556" w:hanging="360"/>
      </w:pPr>
      <w:rPr>
        <w:rFonts w:ascii="Symbol" w:hAnsi="Symbol" w:hint="default"/>
      </w:rPr>
    </w:lvl>
    <w:lvl w:ilvl="1" w:tplc="04090003" w:tentative="1">
      <w:start w:val="1"/>
      <w:numFmt w:val="bullet"/>
      <w:lvlText w:val="o"/>
      <w:lvlJc w:val="left"/>
      <w:pPr>
        <w:ind w:left="2276" w:hanging="360"/>
      </w:pPr>
      <w:rPr>
        <w:rFonts w:ascii="Courier New" w:hAnsi="Courier New" w:cs="Courier New" w:hint="default"/>
      </w:rPr>
    </w:lvl>
    <w:lvl w:ilvl="2" w:tplc="04090005" w:tentative="1">
      <w:start w:val="1"/>
      <w:numFmt w:val="bullet"/>
      <w:lvlText w:val=""/>
      <w:lvlJc w:val="left"/>
      <w:pPr>
        <w:ind w:left="2996" w:hanging="360"/>
      </w:pPr>
      <w:rPr>
        <w:rFonts w:ascii="Wingdings" w:hAnsi="Wingdings" w:hint="default"/>
      </w:rPr>
    </w:lvl>
    <w:lvl w:ilvl="3" w:tplc="04090001" w:tentative="1">
      <w:start w:val="1"/>
      <w:numFmt w:val="bullet"/>
      <w:lvlText w:val=""/>
      <w:lvlJc w:val="left"/>
      <w:pPr>
        <w:ind w:left="3716" w:hanging="360"/>
      </w:pPr>
      <w:rPr>
        <w:rFonts w:ascii="Symbol" w:hAnsi="Symbol" w:hint="default"/>
      </w:rPr>
    </w:lvl>
    <w:lvl w:ilvl="4" w:tplc="04090003" w:tentative="1">
      <w:start w:val="1"/>
      <w:numFmt w:val="bullet"/>
      <w:lvlText w:val="o"/>
      <w:lvlJc w:val="left"/>
      <w:pPr>
        <w:ind w:left="4436" w:hanging="360"/>
      </w:pPr>
      <w:rPr>
        <w:rFonts w:ascii="Courier New" w:hAnsi="Courier New" w:cs="Courier New" w:hint="default"/>
      </w:rPr>
    </w:lvl>
    <w:lvl w:ilvl="5" w:tplc="04090005" w:tentative="1">
      <w:start w:val="1"/>
      <w:numFmt w:val="bullet"/>
      <w:lvlText w:val=""/>
      <w:lvlJc w:val="left"/>
      <w:pPr>
        <w:ind w:left="5156" w:hanging="360"/>
      </w:pPr>
      <w:rPr>
        <w:rFonts w:ascii="Wingdings" w:hAnsi="Wingdings" w:hint="default"/>
      </w:rPr>
    </w:lvl>
    <w:lvl w:ilvl="6" w:tplc="04090001" w:tentative="1">
      <w:start w:val="1"/>
      <w:numFmt w:val="bullet"/>
      <w:lvlText w:val=""/>
      <w:lvlJc w:val="left"/>
      <w:pPr>
        <w:ind w:left="5876" w:hanging="360"/>
      </w:pPr>
      <w:rPr>
        <w:rFonts w:ascii="Symbol" w:hAnsi="Symbol" w:hint="default"/>
      </w:rPr>
    </w:lvl>
    <w:lvl w:ilvl="7" w:tplc="04090003" w:tentative="1">
      <w:start w:val="1"/>
      <w:numFmt w:val="bullet"/>
      <w:lvlText w:val="o"/>
      <w:lvlJc w:val="left"/>
      <w:pPr>
        <w:ind w:left="6596" w:hanging="360"/>
      </w:pPr>
      <w:rPr>
        <w:rFonts w:ascii="Courier New" w:hAnsi="Courier New" w:cs="Courier New" w:hint="default"/>
      </w:rPr>
    </w:lvl>
    <w:lvl w:ilvl="8" w:tplc="04090005" w:tentative="1">
      <w:start w:val="1"/>
      <w:numFmt w:val="bullet"/>
      <w:lvlText w:val=""/>
      <w:lvlJc w:val="left"/>
      <w:pPr>
        <w:ind w:left="7316" w:hanging="360"/>
      </w:pPr>
      <w:rPr>
        <w:rFonts w:ascii="Wingdings" w:hAnsi="Wingdings" w:hint="default"/>
      </w:rPr>
    </w:lvl>
  </w:abstractNum>
  <w:abstractNum w:abstractNumId="29" w15:restartNumberingAfterBreak="0">
    <w:nsid w:val="5FAD2CE0"/>
    <w:multiLevelType w:val="multilevel"/>
    <w:tmpl w:val="8A2C45B4"/>
    <w:lvl w:ilvl="0">
      <w:start w:val="1"/>
      <w:numFmt w:val="decimal"/>
      <w:lvlText w:val="%1."/>
      <w:lvlJc w:val="left"/>
      <w:pPr>
        <w:ind w:left="390" w:hanging="390"/>
      </w:pPr>
      <w:rPr>
        <w:rFonts w:hint="default"/>
      </w:rPr>
    </w:lvl>
    <w:lvl w:ilvl="1">
      <w:start w:val="1"/>
      <w:numFmt w:val="decimal"/>
      <w:lvlText w:val="%1.%2."/>
      <w:lvlJc w:val="left"/>
      <w:pPr>
        <w:ind w:left="1060" w:hanging="7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520" w:hanging="1800"/>
      </w:pPr>
      <w:rPr>
        <w:rFonts w:hint="default"/>
      </w:rPr>
    </w:lvl>
  </w:abstractNum>
  <w:abstractNum w:abstractNumId="30" w15:restartNumberingAfterBreak="0">
    <w:nsid w:val="5FDB2D8A"/>
    <w:multiLevelType w:val="multilevel"/>
    <w:tmpl w:val="7BB6732E"/>
    <w:lvl w:ilvl="0">
      <w:start w:val="1"/>
      <w:numFmt w:val="bullet"/>
      <w:lvlText w:val="❖"/>
      <w:lvlJc w:val="left"/>
      <w:pPr>
        <w:ind w:left="810" w:hanging="360"/>
      </w:pPr>
      <w:rPr>
        <w:rFonts w:ascii="Noto Sans Symbols" w:eastAsia="Noto Sans Symbols" w:hAnsi="Noto Sans Symbols" w:cs="Noto Sans Symbols"/>
      </w:r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250" w:hanging="360"/>
      </w:pPr>
      <w:rPr>
        <w:rFonts w:ascii="Noto Sans Symbols" w:eastAsia="Noto Sans Symbols" w:hAnsi="Noto Sans Symbols" w:cs="Noto Sans Symbols"/>
      </w:rPr>
    </w:lvl>
    <w:lvl w:ilvl="3">
      <w:start w:val="1"/>
      <w:numFmt w:val="bullet"/>
      <w:lvlText w:val="●"/>
      <w:lvlJc w:val="left"/>
      <w:pPr>
        <w:ind w:left="2970" w:hanging="360"/>
      </w:pPr>
      <w:rPr>
        <w:rFonts w:ascii="Noto Sans Symbols" w:eastAsia="Noto Sans Symbols" w:hAnsi="Noto Sans Symbols" w:cs="Noto Sans Symbols"/>
      </w:rPr>
    </w:lvl>
    <w:lvl w:ilvl="4">
      <w:start w:val="1"/>
      <w:numFmt w:val="bullet"/>
      <w:lvlText w:val="o"/>
      <w:lvlJc w:val="left"/>
      <w:pPr>
        <w:ind w:left="3690" w:hanging="360"/>
      </w:pPr>
      <w:rPr>
        <w:rFonts w:ascii="Courier New" w:eastAsia="Courier New" w:hAnsi="Courier New" w:cs="Courier New"/>
      </w:rPr>
    </w:lvl>
    <w:lvl w:ilvl="5">
      <w:start w:val="1"/>
      <w:numFmt w:val="bullet"/>
      <w:lvlText w:val="▪"/>
      <w:lvlJc w:val="left"/>
      <w:pPr>
        <w:ind w:left="4410" w:hanging="360"/>
      </w:pPr>
      <w:rPr>
        <w:rFonts w:ascii="Noto Sans Symbols" w:eastAsia="Noto Sans Symbols" w:hAnsi="Noto Sans Symbols" w:cs="Noto Sans Symbols"/>
      </w:rPr>
    </w:lvl>
    <w:lvl w:ilvl="6">
      <w:start w:val="1"/>
      <w:numFmt w:val="bullet"/>
      <w:lvlText w:val="●"/>
      <w:lvlJc w:val="left"/>
      <w:pPr>
        <w:ind w:left="5130" w:hanging="360"/>
      </w:pPr>
      <w:rPr>
        <w:rFonts w:ascii="Noto Sans Symbols" w:eastAsia="Noto Sans Symbols" w:hAnsi="Noto Sans Symbols" w:cs="Noto Sans Symbols"/>
      </w:rPr>
    </w:lvl>
    <w:lvl w:ilvl="7">
      <w:start w:val="1"/>
      <w:numFmt w:val="bullet"/>
      <w:lvlText w:val="o"/>
      <w:lvlJc w:val="left"/>
      <w:pPr>
        <w:ind w:left="5850" w:hanging="360"/>
      </w:pPr>
      <w:rPr>
        <w:rFonts w:ascii="Courier New" w:eastAsia="Courier New" w:hAnsi="Courier New" w:cs="Courier New"/>
      </w:rPr>
    </w:lvl>
    <w:lvl w:ilvl="8">
      <w:start w:val="1"/>
      <w:numFmt w:val="bullet"/>
      <w:lvlText w:val="▪"/>
      <w:lvlJc w:val="left"/>
      <w:pPr>
        <w:ind w:left="6570" w:hanging="360"/>
      </w:pPr>
      <w:rPr>
        <w:rFonts w:ascii="Noto Sans Symbols" w:eastAsia="Noto Sans Symbols" w:hAnsi="Noto Sans Symbols" w:cs="Noto Sans Symbols"/>
      </w:rPr>
    </w:lvl>
  </w:abstractNum>
  <w:abstractNum w:abstractNumId="31" w15:restartNumberingAfterBreak="0">
    <w:nsid w:val="615D7065"/>
    <w:multiLevelType w:val="hybridMultilevel"/>
    <w:tmpl w:val="040ECAF2"/>
    <w:lvl w:ilvl="0" w:tplc="99CEF4AA">
      <w:start w:val="1"/>
      <w:numFmt w:val="decimal"/>
      <w:lvlText w:val="%1-"/>
      <w:lvlJc w:val="left"/>
      <w:pPr>
        <w:ind w:left="360" w:hanging="360"/>
      </w:pPr>
      <w:rPr>
        <w:rFonts w:hint="default"/>
      </w:rPr>
    </w:lvl>
    <w:lvl w:ilvl="1" w:tplc="3B42E3BE">
      <w:numFmt w:val="bullet"/>
      <w:lvlText w:val=""/>
      <w:lvlJc w:val="left"/>
      <w:pPr>
        <w:ind w:left="1080" w:hanging="360"/>
      </w:pPr>
      <w:rPr>
        <w:rFonts w:ascii="Symbol" w:eastAsia="Simplified Arabic" w:hAnsi="Symbol" w:cs="AmmanV3 Sans Medium"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22152"/>
    <w:multiLevelType w:val="multilevel"/>
    <w:tmpl w:val="EA9E72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5C030E0"/>
    <w:multiLevelType w:val="multilevel"/>
    <w:tmpl w:val="8796EC70"/>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6620330E"/>
    <w:multiLevelType w:val="hybridMultilevel"/>
    <w:tmpl w:val="C616CAD6"/>
    <w:lvl w:ilvl="0" w:tplc="7576C76A">
      <w:start w:val="1"/>
      <w:numFmt w:val="arabicAlpha"/>
      <w:lvlText w:val="(%1)"/>
      <w:lvlJc w:val="left"/>
      <w:pPr>
        <w:ind w:left="1575" w:hanging="360"/>
      </w:pPr>
      <w:rPr>
        <w:rFonts w:hint="default"/>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35" w15:restartNumberingAfterBreak="0">
    <w:nsid w:val="676B3ED5"/>
    <w:multiLevelType w:val="multilevel"/>
    <w:tmpl w:val="DA7AFC16"/>
    <w:lvl w:ilvl="0">
      <w:start w:val="1"/>
      <w:numFmt w:val="bullet"/>
      <w:lvlText w:val=""/>
      <w:lvlJc w:val="left"/>
      <w:pPr>
        <w:ind w:left="1935" w:hanging="360"/>
      </w:pPr>
      <w:rPr>
        <w:rFonts w:ascii="Wingdings" w:hAnsi="Wingdings" w:hint="default"/>
      </w:rPr>
    </w:lvl>
    <w:lvl w:ilvl="1">
      <w:start w:val="1"/>
      <w:numFmt w:val="bullet"/>
      <w:lvlText w:val="o"/>
      <w:lvlJc w:val="left"/>
      <w:pPr>
        <w:ind w:left="2655" w:hanging="360"/>
      </w:pPr>
      <w:rPr>
        <w:rFonts w:ascii="Courier New" w:eastAsia="Courier New" w:hAnsi="Courier New" w:cs="Courier New"/>
      </w:rPr>
    </w:lvl>
    <w:lvl w:ilvl="2">
      <w:start w:val="1"/>
      <w:numFmt w:val="bullet"/>
      <w:lvlText w:val="▪"/>
      <w:lvlJc w:val="left"/>
      <w:pPr>
        <w:ind w:left="3375" w:hanging="360"/>
      </w:pPr>
      <w:rPr>
        <w:rFonts w:ascii="Noto Sans Symbols" w:eastAsia="Noto Sans Symbols" w:hAnsi="Noto Sans Symbols" w:cs="Noto Sans Symbols"/>
      </w:rPr>
    </w:lvl>
    <w:lvl w:ilvl="3">
      <w:start w:val="1"/>
      <w:numFmt w:val="bullet"/>
      <w:lvlText w:val="●"/>
      <w:lvlJc w:val="left"/>
      <w:pPr>
        <w:ind w:left="4095" w:hanging="360"/>
      </w:pPr>
      <w:rPr>
        <w:rFonts w:ascii="Noto Sans Symbols" w:eastAsia="Noto Sans Symbols" w:hAnsi="Noto Sans Symbols" w:cs="Noto Sans Symbols"/>
      </w:rPr>
    </w:lvl>
    <w:lvl w:ilvl="4">
      <w:start w:val="1"/>
      <w:numFmt w:val="bullet"/>
      <w:lvlText w:val="o"/>
      <w:lvlJc w:val="left"/>
      <w:pPr>
        <w:ind w:left="4815" w:hanging="360"/>
      </w:pPr>
      <w:rPr>
        <w:rFonts w:ascii="Courier New" w:eastAsia="Courier New" w:hAnsi="Courier New" w:cs="Courier New"/>
      </w:rPr>
    </w:lvl>
    <w:lvl w:ilvl="5">
      <w:start w:val="1"/>
      <w:numFmt w:val="bullet"/>
      <w:lvlText w:val="▪"/>
      <w:lvlJc w:val="left"/>
      <w:pPr>
        <w:ind w:left="5535" w:hanging="360"/>
      </w:pPr>
      <w:rPr>
        <w:rFonts w:ascii="Noto Sans Symbols" w:eastAsia="Noto Sans Symbols" w:hAnsi="Noto Sans Symbols" w:cs="Noto Sans Symbols"/>
      </w:rPr>
    </w:lvl>
    <w:lvl w:ilvl="6">
      <w:start w:val="1"/>
      <w:numFmt w:val="bullet"/>
      <w:lvlText w:val="●"/>
      <w:lvlJc w:val="left"/>
      <w:pPr>
        <w:ind w:left="6255" w:hanging="360"/>
      </w:pPr>
      <w:rPr>
        <w:rFonts w:ascii="Noto Sans Symbols" w:eastAsia="Noto Sans Symbols" w:hAnsi="Noto Sans Symbols" w:cs="Noto Sans Symbols"/>
      </w:rPr>
    </w:lvl>
    <w:lvl w:ilvl="7">
      <w:start w:val="1"/>
      <w:numFmt w:val="bullet"/>
      <w:lvlText w:val="o"/>
      <w:lvlJc w:val="left"/>
      <w:pPr>
        <w:ind w:left="6975" w:hanging="360"/>
      </w:pPr>
      <w:rPr>
        <w:rFonts w:ascii="Courier New" w:eastAsia="Courier New" w:hAnsi="Courier New" w:cs="Courier New"/>
      </w:rPr>
    </w:lvl>
    <w:lvl w:ilvl="8">
      <w:start w:val="1"/>
      <w:numFmt w:val="bullet"/>
      <w:lvlText w:val="▪"/>
      <w:lvlJc w:val="left"/>
      <w:pPr>
        <w:ind w:left="7695" w:hanging="360"/>
      </w:pPr>
      <w:rPr>
        <w:rFonts w:ascii="Noto Sans Symbols" w:eastAsia="Noto Sans Symbols" w:hAnsi="Noto Sans Symbols" w:cs="Noto Sans Symbols"/>
      </w:rPr>
    </w:lvl>
  </w:abstractNum>
  <w:abstractNum w:abstractNumId="36" w15:restartNumberingAfterBreak="0">
    <w:nsid w:val="67E4669A"/>
    <w:multiLevelType w:val="multilevel"/>
    <w:tmpl w:val="BF8E4EB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69B04E84"/>
    <w:multiLevelType w:val="multilevel"/>
    <w:tmpl w:val="851C0420"/>
    <w:lvl w:ilvl="0">
      <w:start w:val="2"/>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bCs/>
      </w:rPr>
    </w:lvl>
    <w:lvl w:ilvl="2">
      <w:start w:val="1"/>
      <w:numFmt w:val="decimal"/>
      <w:lvlText w:val="%1.%2.%3."/>
      <w:lvlJc w:val="left"/>
      <w:pPr>
        <w:ind w:left="720" w:hanging="720"/>
      </w:pPr>
      <w:rPr>
        <w:rFonts w:cs="Times New Roman" w:hint="default"/>
        <w:b/>
        <w:bCs/>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75BF727A"/>
    <w:multiLevelType w:val="multilevel"/>
    <w:tmpl w:val="216220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60B43F0"/>
    <w:multiLevelType w:val="multilevel"/>
    <w:tmpl w:val="8CAA004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76B557D4"/>
    <w:multiLevelType w:val="hybridMultilevel"/>
    <w:tmpl w:val="604CAAF0"/>
    <w:lvl w:ilvl="0" w:tplc="04090001">
      <w:start w:val="1"/>
      <w:numFmt w:val="bullet"/>
      <w:lvlText w:val=""/>
      <w:lvlJc w:val="left"/>
      <w:pPr>
        <w:ind w:left="26" w:hanging="360"/>
      </w:pPr>
      <w:rPr>
        <w:rFonts w:ascii="Symbol" w:hAnsi="Symbol" w:hint="default"/>
      </w:rPr>
    </w:lvl>
    <w:lvl w:ilvl="1" w:tplc="04090003" w:tentative="1">
      <w:start w:val="1"/>
      <w:numFmt w:val="bullet"/>
      <w:lvlText w:val="o"/>
      <w:lvlJc w:val="left"/>
      <w:pPr>
        <w:ind w:left="746" w:hanging="360"/>
      </w:pPr>
      <w:rPr>
        <w:rFonts w:ascii="Courier New" w:hAnsi="Courier New" w:cs="Courier New" w:hint="default"/>
      </w:rPr>
    </w:lvl>
    <w:lvl w:ilvl="2" w:tplc="04090005" w:tentative="1">
      <w:start w:val="1"/>
      <w:numFmt w:val="bullet"/>
      <w:lvlText w:val=""/>
      <w:lvlJc w:val="left"/>
      <w:pPr>
        <w:ind w:left="1466" w:hanging="360"/>
      </w:pPr>
      <w:rPr>
        <w:rFonts w:ascii="Wingdings" w:hAnsi="Wingdings" w:hint="default"/>
      </w:rPr>
    </w:lvl>
    <w:lvl w:ilvl="3" w:tplc="04090001" w:tentative="1">
      <w:start w:val="1"/>
      <w:numFmt w:val="bullet"/>
      <w:lvlText w:val=""/>
      <w:lvlJc w:val="left"/>
      <w:pPr>
        <w:ind w:left="2186" w:hanging="360"/>
      </w:pPr>
      <w:rPr>
        <w:rFonts w:ascii="Symbol" w:hAnsi="Symbol" w:hint="default"/>
      </w:rPr>
    </w:lvl>
    <w:lvl w:ilvl="4" w:tplc="04090003" w:tentative="1">
      <w:start w:val="1"/>
      <w:numFmt w:val="bullet"/>
      <w:lvlText w:val="o"/>
      <w:lvlJc w:val="left"/>
      <w:pPr>
        <w:ind w:left="2906" w:hanging="360"/>
      </w:pPr>
      <w:rPr>
        <w:rFonts w:ascii="Courier New" w:hAnsi="Courier New" w:cs="Courier New" w:hint="default"/>
      </w:rPr>
    </w:lvl>
    <w:lvl w:ilvl="5" w:tplc="04090005" w:tentative="1">
      <w:start w:val="1"/>
      <w:numFmt w:val="bullet"/>
      <w:lvlText w:val=""/>
      <w:lvlJc w:val="left"/>
      <w:pPr>
        <w:ind w:left="3626" w:hanging="360"/>
      </w:pPr>
      <w:rPr>
        <w:rFonts w:ascii="Wingdings" w:hAnsi="Wingdings" w:hint="default"/>
      </w:rPr>
    </w:lvl>
    <w:lvl w:ilvl="6" w:tplc="04090001" w:tentative="1">
      <w:start w:val="1"/>
      <w:numFmt w:val="bullet"/>
      <w:lvlText w:val=""/>
      <w:lvlJc w:val="left"/>
      <w:pPr>
        <w:ind w:left="4346" w:hanging="360"/>
      </w:pPr>
      <w:rPr>
        <w:rFonts w:ascii="Symbol" w:hAnsi="Symbol" w:hint="default"/>
      </w:rPr>
    </w:lvl>
    <w:lvl w:ilvl="7" w:tplc="04090003" w:tentative="1">
      <w:start w:val="1"/>
      <w:numFmt w:val="bullet"/>
      <w:lvlText w:val="o"/>
      <w:lvlJc w:val="left"/>
      <w:pPr>
        <w:ind w:left="5066" w:hanging="360"/>
      </w:pPr>
      <w:rPr>
        <w:rFonts w:ascii="Courier New" w:hAnsi="Courier New" w:cs="Courier New" w:hint="default"/>
      </w:rPr>
    </w:lvl>
    <w:lvl w:ilvl="8" w:tplc="04090005" w:tentative="1">
      <w:start w:val="1"/>
      <w:numFmt w:val="bullet"/>
      <w:lvlText w:val=""/>
      <w:lvlJc w:val="left"/>
      <w:pPr>
        <w:ind w:left="5786" w:hanging="360"/>
      </w:pPr>
      <w:rPr>
        <w:rFonts w:ascii="Wingdings" w:hAnsi="Wingdings" w:hint="default"/>
      </w:rPr>
    </w:lvl>
  </w:abstractNum>
  <w:abstractNum w:abstractNumId="41" w15:restartNumberingAfterBreak="0">
    <w:nsid w:val="7C0345B3"/>
    <w:multiLevelType w:val="multilevel"/>
    <w:tmpl w:val="6F6271A4"/>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17"/>
  </w:num>
  <w:num w:numId="3">
    <w:abstractNumId w:val="27"/>
  </w:num>
  <w:num w:numId="4">
    <w:abstractNumId w:val="36"/>
  </w:num>
  <w:num w:numId="5">
    <w:abstractNumId w:val="21"/>
  </w:num>
  <w:num w:numId="6">
    <w:abstractNumId w:val="35"/>
  </w:num>
  <w:num w:numId="7">
    <w:abstractNumId w:val="18"/>
  </w:num>
  <w:num w:numId="8">
    <w:abstractNumId w:val="26"/>
  </w:num>
  <w:num w:numId="9">
    <w:abstractNumId w:val="32"/>
  </w:num>
  <w:num w:numId="10">
    <w:abstractNumId w:val="3"/>
  </w:num>
  <w:num w:numId="11">
    <w:abstractNumId w:val="25"/>
  </w:num>
  <w:num w:numId="12">
    <w:abstractNumId w:val="14"/>
  </w:num>
  <w:num w:numId="13">
    <w:abstractNumId w:val="30"/>
  </w:num>
  <w:num w:numId="14">
    <w:abstractNumId w:val="7"/>
  </w:num>
  <w:num w:numId="15">
    <w:abstractNumId w:val="38"/>
  </w:num>
  <w:num w:numId="16">
    <w:abstractNumId w:val="6"/>
  </w:num>
  <w:num w:numId="17">
    <w:abstractNumId w:val="19"/>
  </w:num>
  <w:num w:numId="18">
    <w:abstractNumId w:val="31"/>
  </w:num>
  <w:num w:numId="19">
    <w:abstractNumId w:val="29"/>
  </w:num>
  <w:num w:numId="20">
    <w:abstractNumId w:val="8"/>
  </w:num>
  <w:num w:numId="21">
    <w:abstractNumId w:val="33"/>
  </w:num>
  <w:num w:numId="22">
    <w:abstractNumId w:val="37"/>
  </w:num>
  <w:num w:numId="23">
    <w:abstractNumId w:val="5"/>
  </w:num>
  <w:num w:numId="24">
    <w:abstractNumId w:val="0"/>
  </w:num>
  <w:num w:numId="25">
    <w:abstractNumId w:val="15"/>
  </w:num>
  <w:num w:numId="26">
    <w:abstractNumId w:val="22"/>
  </w:num>
  <w:num w:numId="27">
    <w:abstractNumId w:val="4"/>
  </w:num>
  <w:num w:numId="28">
    <w:abstractNumId w:val="34"/>
  </w:num>
  <w:num w:numId="29">
    <w:abstractNumId w:val="2"/>
  </w:num>
  <w:num w:numId="30">
    <w:abstractNumId w:val="41"/>
  </w:num>
  <w:num w:numId="31">
    <w:abstractNumId w:val="13"/>
  </w:num>
  <w:num w:numId="32">
    <w:abstractNumId w:val="28"/>
  </w:num>
  <w:num w:numId="33">
    <w:abstractNumId w:val="11"/>
  </w:num>
  <w:num w:numId="34">
    <w:abstractNumId w:val="23"/>
  </w:num>
  <w:num w:numId="35">
    <w:abstractNumId w:val="40"/>
  </w:num>
  <w:num w:numId="36">
    <w:abstractNumId w:val="10"/>
  </w:num>
  <w:num w:numId="37">
    <w:abstractNumId w:val="1"/>
  </w:num>
  <w:num w:numId="38">
    <w:abstractNumId w:val="9"/>
  </w:num>
  <w:num w:numId="39">
    <w:abstractNumId w:val="39"/>
  </w:num>
  <w:num w:numId="40">
    <w:abstractNumId w:val="12"/>
  </w:num>
  <w:num w:numId="41">
    <w:abstractNumId w:val="20"/>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DB6"/>
    <w:rsid w:val="000143F7"/>
    <w:rsid w:val="00025BDF"/>
    <w:rsid w:val="00070979"/>
    <w:rsid w:val="00077B9F"/>
    <w:rsid w:val="00083EFD"/>
    <w:rsid w:val="000924AF"/>
    <w:rsid w:val="000A2770"/>
    <w:rsid w:val="00127B1E"/>
    <w:rsid w:val="00131C07"/>
    <w:rsid w:val="00152F0B"/>
    <w:rsid w:val="001541E4"/>
    <w:rsid w:val="00173276"/>
    <w:rsid w:val="001744B4"/>
    <w:rsid w:val="00180B26"/>
    <w:rsid w:val="001B421B"/>
    <w:rsid w:val="001D1228"/>
    <w:rsid w:val="001D42A4"/>
    <w:rsid w:val="001E6F2A"/>
    <w:rsid w:val="00201E3C"/>
    <w:rsid w:val="00215108"/>
    <w:rsid w:val="00231DAA"/>
    <w:rsid w:val="00252FA6"/>
    <w:rsid w:val="00270087"/>
    <w:rsid w:val="002707C2"/>
    <w:rsid w:val="00277260"/>
    <w:rsid w:val="00284EA5"/>
    <w:rsid w:val="002A4A62"/>
    <w:rsid w:val="002C184E"/>
    <w:rsid w:val="002C3882"/>
    <w:rsid w:val="00301345"/>
    <w:rsid w:val="003257DC"/>
    <w:rsid w:val="00327509"/>
    <w:rsid w:val="00344AF9"/>
    <w:rsid w:val="003B1D82"/>
    <w:rsid w:val="003B4C11"/>
    <w:rsid w:val="003E4B6C"/>
    <w:rsid w:val="003E5E7D"/>
    <w:rsid w:val="00433B88"/>
    <w:rsid w:val="00450039"/>
    <w:rsid w:val="00464212"/>
    <w:rsid w:val="0047273D"/>
    <w:rsid w:val="00481B29"/>
    <w:rsid w:val="00483ABB"/>
    <w:rsid w:val="004A4C51"/>
    <w:rsid w:val="004A5A36"/>
    <w:rsid w:val="004B0A79"/>
    <w:rsid w:val="004D7E19"/>
    <w:rsid w:val="004E24C1"/>
    <w:rsid w:val="00511C6E"/>
    <w:rsid w:val="00536D9F"/>
    <w:rsid w:val="00537B64"/>
    <w:rsid w:val="00561051"/>
    <w:rsid w:val="00591339"/>
    <w:rsid w:val="005951FA"/>
    <w:rsid w:val="005A080F"/>
    <w:rsid w:val="005B2A1D"/>
    <w:rsid w:val="005E6D3C"/>
    <w:rsid w:val="00612949"/>
    <w:rsid w:val="0061537B"/>
    <w:rsid w:val="00624661"/>
    <w:rsid w:val="006642F7"/>
    <w:rsid w:val="006B27D2"/>
    <w:rsid w:val="006D294A"/>
    <w:rsid w:val="00707109"/>
    <w:rsid w:val="00721EFB"/>
    <w:rsid w:val="0072268E"/>
    <w:rsid w:val="00767128"/>
    <w:rsid w:val="007672E8"/>
    <w:rsid w:val="00780E82"/>
    <w:rsid w:val="007A59CC"/>
    <w:rsid w:val="007B0564"/>
    <w:rsid w:val="007D2FB7"/>
    <w:rsid w:val="007E63EF"/>
    <w:rsid w:val="00812C81"/>
    <w:rsid w:val="00830D49"/>
    <w:rsid w:val="00886EF8"/>
    <w:rsid w:val="008912B3"/>
    <w:rsid w:val="00893E54"/>
    <w:rsid w:val="008A21B3"/>
    <w:rsid w:val="008D3DD6"/>
    <w:rsid w:val="009107C1"/>
    <w:rsid w:val="0091403F"/>
    <w:rsid w:val="00914979"/>
    <w:rsid w:val="0094551F"/>
    <w:rsid w:val="00974CE7"/>
    <w:rsid w:val="009A2F9B"/>
    <w:rsid w:val="009A4D8F"/>
    <w:rsid w:val="009A4FCA"/>
    <w:rsid w:val="00A1511B"/>
    <w:rsid w:val="00A34543"/>
    <w:rsid w:val="00A41329"/>
    <w:rsid w:val="00A41EC2"/>
    <w:rsid w:val="00A57E25"/>
    <w:rsid w:val="00A776DC"/>
    <w:rsid w:val="00A81EB1"/>
    <w:rsid w:val="00A84009"/>
    <w:rsid w:val="00A90D6C"/>
    <w:rsid w:val="00AC3B66"/>
    <w:rsid w:val="00AC709C"/>
    <w:rsid w:val="00AC7727"/>
    <w:rsid w:val="00AD709E"/>
    <w:rsid w:val="00B12F7E"/>
    <w:rsid w:val="00B20B98"/>
    <w:rsid w:val="00B516C7"/>
    <w:rsid w:val="00B7277F"/>
    <w:rsid w:val="00BA4C58"/>
    <w:rsid w:val="00BC33D8"/>
    <w:rsid w:val="00BC7466"/>
    <w:rsid w:val="00BD1E48"/>
    <w:rsid w:val="00BE0264"/>
    <w:rsid w:val="00BF6809"/>
    <w:rsid w:val="00C06DB6"/>
    <w:rsid w:val="00C57CF7"/>
    <w:rsid w:val="00CA1164"/>
    <w:rsid w:val="00CB241F"/>
    <w:rsid w:val="00CB456B"/>
    <w:rsid w:val="00CC3736"/>
    <w:rsid w:val="00CC7EB3"/>
    <w:rsid w:val="00CD75BB"/>
    <w:rsid w:val="00D02553"/>
    <w:rsid w:val="00D4207F"/>
    <w:rsid w:val="00D47DE9"/>
    <w:rsid w:val="00D51C8F"/>
    <w:rsid w:val="00D74D47"/>
    <w:rsid w:val="00DB50EF"/>
    <w:rsid w:val="00DB6A63"/>
    <w:rsid w:val="00DC60F6"/>
    <w:rsid w:val="00E10358"/>
    <w:rsid w:val="00E24DD5"/>
    <w:rsid w:val="00E342A0"/>
    <w:rsid w:val="00E37BE5"/>
    <w:rsid w:val="00E475E9"/>
    <w:rsid w:val="00E53C14"/>
    <w:rsid w:val="00E643B6"/>
    <w:rsid w:val="00E977C7"/>
    <w:rsid w:val="00ED321C"/>
    <w:rsid w:val="00F030AA"/>
    <w:rsid w:val="00F03B60"/>
    <w:rsid w:val="00F10E41"/>
    <w:rsid w:val="00F33591"/>
    <w:rsid w:val="00F5349F"/>
    <w:rsid w:val="00F53881"/>
    <w:rsid w:val="00F611EB"/>
    <w:rsid w:val="00F845B4"/>
    <w:rsid w:val="00FA0C62"/>
    <w:rsid w:val="00FA0F46"/>
    <w:rsid w:val="00FA29ED"/>
    <w:rsid w:val="00FD163D"/>
    <w:rsid w:val="00FF71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007A2"/>
  <w15:docId w15:val="{FA107C0B-D5EB-4A99-8E6C-ADADA6B18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bidi/>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03B6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BD1E48"/>
    <w:pPr>
      <w:ind w:left="720"/>
      <w:contextualSpacing/>
    </w:pPr>
  </w:style>
  <w:style w:type="paragraph" w:styleId="Header">
    <w:name w:val="header"/>
    <w:basedOn w:val="Normal"/>
    <w:link w:val="HeaderChar"/>
    <w:uiPriority w:val="99"/>
    <w:unhideWhenUsed/>
    <w:rsid w:val="00BF6809"/>
    <w:pPr>
      <w:tabs>
        <w:tab w:val="center" w:pos="4320"/>
        <w:tab w:val="right" w:pos="8640"/>
      </w:tabs>
      <w:spacing w:after="0" w:line="240" w:lineRule="auto"/>
    </w:pPr>
  </w:style>
  <w:style w:type="character" w:customStyle="1" w:styleId="HeaderChar">
    <w:name w:val="Header Char"/>
    <w:basedOn w:val="DefaultParagraphFont"/>
    <w:link w:val="Header"/>
    <w:uiPriority w:val="99"/>
    <w:rsid w:val="00BF6809"/>
  </w:style>
  <w:style w:type="paragraph" w:styleId="Footer">
    <w:name w:val="footer"/>
    <w:basedOn w:val="Normal"/>
    <w:link w:val="FooterChar"/>
    <w:uiPriority w:val="99"/>
    <w:unhideWhenUsed/>
    <w:rsid w:val="00BF6809"/>
    <w:pPr>
      <w:tabs>
        <w:tab w:val="center" w:pos="4320"/>
        <w:tab w:val="right" w:pos="8640"/>
      </w:tabs>
      <w:spacing w:after="0" w:line="240" w:lineRule="auto"/>
    </w:pPr>
  </w:style>
  <w:style w:type="character" w:customStyle="1" w:styleId="FooterChar">
    <w:name w:val="Footer Char"/>
    <w:basedOn w:val="DefaultParagraphFont"/>
    <w:link w:val="Footer"/>
    <w:uiPriority w:val="99"/>
    <w:rsid w:val="00BF6809"/>
  </w:style>
  <w:style w:type="table" w:styleId="TableGrid">
    <w:name w:val="Table Grid"/>
    <w:basedOn w:val="TableNormal"/>
    <w:uiPriority w:val="59"/>
    <w:rsid w:val="003E4B6C"/>
    <w:pPr>
      <w:bidi w:val="0"/>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50EF"/>
    <w:rPr>
      <w:sz w:val="16"/>
      <w:szCs w:val="16"/>
    </w:rPr>
  </w:style>
  <w:style w:type="paragraph" w:styleId="CommentText">
    <w:name w:val="annotation text"/>
    <w:basedOn w:val="Normal"/>
    <w:link w:val="CommentTextChar"/>
    <w:uiPriority w:val="99"/>
    <w:semiHidden/>
    <w:unhideWhenUsed/>
    <w:rsid w:val="00DB50EF"/>
    <w:pPr>
      <w:spacing w:line="240" w:lineRule="auto"/>
    </w:pPr>
    <w:rPr>
      <w:sz w:val="20"/>
      <w:szCs w:val="20"/>
    </w:rPr>
  </w:style>
  <w:style w:type="character" w:customStyle="1" w:styleId="CommentTextChar">
    <w:name w:val="Comment Text Char"/>
    <w:basedOn w:val="DefaultParagraphFont"/>
    <w:link w:val="CommentText"/>
    <w:uiPriority w:val="99"/>
    <w:semiHidden/>
    <w:rsid w:val="00DB50EF"/>
    <w:rPr>
      <w:sz w:val="20"/>
      <w:szCs w:val="20"/>
    </w:rPr>
  </w:style>
  <w:style w:type="paragraph" w:styleId="CommentSubject">
    <w:name w:val="annotation subject"/>
    <w:basedOn w:val="CommentText"/>
    <w:next w:val="CommentText"/>
    <w:link w:val="CommentSubjectChar"/>
    <w:uiPriority w:val="99"/>
    <w:semiHidden/>
    <w:unhideWhenUsed/>
    <w:rsid w:val="00DB50EF"/>
    <w:rPr>
      <w:b/>
      <w:bCs/>
    </w:rPr>
  </w:style>
  <w:style w:type="character" w:customStyle="1" w:styleId="CommentSubjectChar">
    <w:name w:val="Comment Subject Char"/>
    <w:basedOn w:val="CommentTextChar"/>
    <w:link w:val="CommentSubject"/>
    <w:uiPriority w:val="99"/>
    <w:semiHidden/>
    <w:rsid w:val="00DB50EF"/>
    <w:rPr>
      <w:b/>
      <w:bCs/>
      <w:sz w:val="20"/>
      <w:szCs w:val="20"/>
    </w:rPr>
  </w:style>
  <w:style w:type="paragraph" w:styleId="BalloonText">
    <w:name w:val="Balloon Text"/>
    <w:basedOn w:val="Normal"/>
    <w:link w:val="BalloonTextChar"/>
    <w:uiPriority w:val="99"/>
    <w:semiHidden/>
    <w:unhideWhenUsed/>
    <w:rsid w:val="00DB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10</Pages>
  <Words>1969</Words>
  <Characters>11699</Characters>
  <Application>Microsoft Office Word</Application>
  <DocSecurity>0</DocSecurity>
  <Lines>531</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luma issa mahaden</dc:creator>
  <cp:lastModifiedBy>hala ibrahim abdallah. abd-alqader</cp:lastModifiedBy>
  <cp:revision>42</cp:revision>
  <dcterms:created xsi:type="dcterms:W3CDTF">2023-05-07T06:27:00Z</dcterms:created>
  <dcterms:modified xsi:type="dcterms:W3CDTF">2024-10-29T09:54:00Z</dcterms:modified>
</cp:coreProperties>
</file>